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D446F" w14:textId="77777777" w:rsidR="00472AEC" w:rsidRDefault="00472AEC" w:rsidP="00472AEC">
      <w:pPr>
        <w:widowControl/>
        <w:jc w:val="left"/>
        <w:rPr>
          <w:rFonts w:ascii="Times New Roman" w:eastAsia="汉仪中宋简" w:hAnsi="Times New Roman" w:cs="Times New Roman"/>
          <w:color w:val="000000"/>
          <w:kern w:val="0"/>
          <w:sz w:val="22"/>
        </w:rPr>
      </w:pPr>
      <w:r>
        <w:rPr>
          <w:rFonts w:ascii="Times New Roman" w:eastAsia="汉仪中宋简" w:hAnsi="Times New Roman" w:cs="Times New Roman" w:hint="eastAsia"/>
          <w:color w:val="000000"/>
          <w:kern w:val="0"/>
          <w:sz w:val="22"/>
        </w:rPr>
        <w:t>Supplementary Table 3 R</w:t>
      </w:r>
      <w:r w:rsidRPr="00343345">
        <w:rPr>
          <w:rFonts w:ascii="Times New Roman" w:eastAsia="汉仪中宋简" w:hAnsi="Times New Roman" w:cs="Times New Roman"/>
          <w:color w:val="000000"/>
          <w:kern w:val="0"/>
          <w:sz w:val="22"/>
        </w:rPr>
        <w:t xml:space="preserve">isk of bias assessment (PROBAST+AI) </w:t>
      </w:r>
      <w:r>
        <w:rPr>
          <w:rFonts w:ascii="Times New Roman" w:eastAsia="汉仪中宋简" w:hAnsi="Times New Roman" w:cs="Times New Roman" w:hint="eastAsia"/>
          <w:color w:val="000000"/>
          <w:kern w:val="0"/>
          <w:sz w:val="22"/>
        </w:rPr>
        <w:t>m</w:t>
      </w:r>
      <w:r w:rsidRPr="00343345">
        <w:rPr>
          <w:rFonts w:ascii="Times New Roman" w:eastAsia="汉仪中宋简" w:hAnsi="Times New Roman" w:cs="Times New Roman"/>
          <w:color w:val="000000"/>
          <w:kern w:val="0"/>
          <w:sz w:val="22"/>
        </w:rPr>
        <w:t>odel development based on seven domains</w:t>
      </w:r>
      <w:r>
        <w:rPr>
          <w:rFonts w:ascii="Times New Roman" w:eastAsia="汉仪中宋简" w:hAnsi="Times New Roman" w:cs="Times New Roman" w:hint="eastAsia"/>
          <w:color w:val="000000"/>
          <w:kern w:val="0"/>
          <w:sz w:val="22"/>
        </w:rPr>
        <w:t>.</w:t>
      </w:r>
    </w:p>
    <w:tbl>
      <w:tblPr>
        <w:tblW w:w="5000" w:type="pct"/>
        <w:tblBorders>
          <w:top w:val="single" w:sz="4" w:space="0" w:color="auto"/>
          <w:bottom w:val="single" w:sz="4" w:space="0" w:color="auto"/>
        </w:tblBorders>
        <w:tblLook w:val="04A0" w:firstRow="1" w:lastRow="0" w:firstColumn="1" w:lastColumn="0" w:noHBand="0" w:noVBand="1"/>
      </w:tblPr>
      <w:tblGrid>
        <w:gridCol w:w="1522"/>
        <w:gridCol w:w="724"/>
        <w:gridCol w:w="1727"/>
        <w:gridCol w:w="1296"/>
        <w:gridCol w:w="1196"/>
        <w:gridCol w:w="1162"/>
        <w:gridCol w:w="1830"/>
        <w:gridCol w:w="1271"/>
        <w:gridCol w:w="1205"/>
        <w:gridCol w:w="1255"/>
        <w:gridCol w:w="2426"/>
      </w:tblGrid>
      <w:tr w:rsidR="00472AEC" w14:paraId="422B98EB" w14:textId="77777777" w:rsidTr="000F7B89">
        <w:trPr>
          <w:trHeight w:val="538"/>
        </w:trPr>
        <w:tc>
          <w:tcPr>
            <w:tcW w:w="718" w:type="pct"/>
            <w:gridSpan w:val="2"/>
            <w:vMerge w:val="restart"/>
            <w:tcBorders>
              <w:top w:val="single" w:sz="12" w:space="0" w:color="auto"/>
            </w:tcBorders>
            <w:vAlign w:val="center"/>
          </w:tcPr>
          <w:p w14:paraId="1D77503C" w14:textId="77777777" w:rsidR="00472AEC" w:rsidRPr="000F7B89" w:rsidRDefault="00472AEC" w:rsidP="000F7B89">
            <w:pPr>
              <w:jc w:val="center"/>
              <w:rPr>
                <w:rFonts w:ascii="Times New Roman" w:eastAsia="汉仪中宋简" w:hAnsi="Times New Roman" w:cs="Times New Roman"/>
                <w:b/>
                <w:bCs/>
                <w:sz w:val="20"/>
                <w:szCs w:val="20"/>
              </w:rPr>
            </w:pPr>
            <w:bookmarkStart w:id="0" w:name="_Hlk196746239"/>
            <w:r w:rsidRPr="000F7B89">
              <w:rPr>
                <w:rFonts w:ascii="Times New Roman" w:eastAsia="汉仪中宋简" w:hAnsi="Times New Roman" w:cs="Times New Roman"/>
                <w:b/>
                <w:bCs/>
                <w:sz w:val="20"/>
                <w:szCs w:val="20"/>
              </w:rPr>
              <w:t>Author</w:t>
            </w:r>
            <w:r w:rsidRPr="000F7B89">
              <w:rPr>
                <w:rFonts w:ascii="Times New Roman" w:eastAsia="汉仪中宋简" w:hAnsi="Times New Roman" w:cs="Times New Roman" w:hint="eastAsia"/>
                <w:b/>
                <w:bCs/>
                <w:sz w:val="20"/>
                <w:szCs w:val="20"/>
              </w:rPr>
              <w:t>, year</w:t>
            </w:r>
          </w:p>
        </w:tc>
        <w:tc>
          <w:tcPr>
            <w:tcW w:w="1723" w:type="pct"/>
            <w:gridSpan w:val="4"/>
            <w:tcBorders>
              <w:top w:val="single" w:sz="12" w:space="0" w:color="auto"/>
              <w:bottom w:val="single" w:sz="6" w:space="0" w:color="auto"/>
            </w:tcBorders>
            <w:vAlign w:val="center"/>
          </w:tcPr>
          <w:p w14:paraId="054DD595" w14:textId="77777777" w:rsidR="00472AEC" w:rsidRPr="000F7B89" w:rsidRDefault="00472AEC" w:rsidP="000F7B89">
            <w:pPr>
              <w:jc w:val="center"/>
              <w:rPr>
                <w:rFonts w:ascii="Times New Roman" w:eastAsia="汉仪中宋简" w:hAnsi="Times New Roman" w:cs="Times New Roman"/>
                <w:b/>
                <w:bCs/>
                <w:sz w:val="20"/>
                <w:szCs w:val="20"/>
              </w:rPr>
            </w:pPr>
            <w:r w:rsidRPr="000F7B89">
              <w:rPr>
                <w:rFonts w:ascii="Times New Roman" w:eastAsia="汉仪中宋简" w:hAnsi="Times New Roman" w:cs="Times New Roman"/>
                <w:b/>
                <w:bCs/>
                <w:sz w:val="20"/>
                <w:szCs w:val="20"/>
              </w:rPr>
              <w:t>Quality</w:t>
            </w:r>
          </w:p>
        </w:tc>
        <w:tc>
          <w:tcPr>
            <w:tcW w:w="1379" w:type="pct"/>
            <w:gridSpan w:val="3"/>
            <w:tcBorders>
              <w:top w:val="single" w:sz="12" w:space="0" w:color="auto"/>
              <w:bottom w:val="single" w:sz="6" w:space="0" w:color="auto"/>
            </w:tcBorders>
            <w:vAlign w:val="center"/>
          </w:tcPr>
          <w:p w14:paraId="1607690F" w14:textId="77777777" w:rsidR="00472AEC" w:rsidRPr="000F7B89" w:rsidRDefault="00472AEC" w:rsidP="000F7B89">
            <w:pPr>
              <w:jc w:val="center"/>
              <w:rPr>
                <w:rFonts w:ascii="Times New Roman" w:eastAsia="汉仪中宋简" w:hAnsi="Times New Roman" w:cs="Times New Roman"/>
                <w:b/>
                <w:bCs/>
                <w:sz w:val="20"/>
                <w:szCs w:val="20"/>
              </w:rPr>
            </w:pPr>
            <w:r w:rsidRPr="000F7B89">
              <w:rPr>
                <w:rFonts w:ascii="Times New Roman" w:eastAsia="汉仪中宋简" w:hAnsi="Times New Roman" w:cs="Times New Roman"/>
                <w:b/>
                <w:bCs/>
                <w:sz w:val="20"/>
                <w:szCs w:val="20"/>
              </w:rPr>
              <w:t>Applicability concerns</w:t>
            </w:r>
          </w:p>
        </w:tc>
        <w:tc>
          <w:tcPr>
            <w:tcW w:w="1179" w:type="pct"/>
            <w:gridSpan w:val="2"/>
            <w:tcBorders>
              <w:top w:val="single" w:sz="12" w:space="0" w:color="auto"/>
              <w:bottom w:val="single" w:sz="6" w:space="0" w:color="auto"/>
            </w:tcBorders>
            <w:vAlign w:val="center"/>
          </w:tcPr>
          <w:p w14:paraId="35561335" w14:textId="77777777" w:rsidR="00472AEC" w:rsidRPr="000F7B89" w:rsidRDefault="00472AEC" w:rsidP="000F7B89">
            <w:pPr>
              <w:jc w:val="center"/>
              <w:rPr>
                <w:rFonts w:ascii="Times New Roman" w:eastAsia="汉仪中宋简" w:hAnsi="Times New Roman" w:cs="Times New Roman"/>
                <w:b/>
                <w:bCs/>
                <w:sz w:val="20"/>
                <w:szCs w:val="20"/>
              </w:rPr>
            </w:pPr>
            <w:r w:rsidRPr="000F7B89">
              <w:rPr>
                <w:rFonts w:ascii="Times New Roman" w:eastAsia="汉仪中宋简" w:hAnsi="Times New Roman" w:cs="Times New Roman"/>
                <w:b/>
                <w:bCs/>
                <w:sz w:val="20"/>
                <w:szCs w:val="20"/>
              </w:rPr>
              <w:t>Overall judgement</w:t>
            </w:r>
          </w:p>
        </w:tc>
      </w:tr>
      <w:tr w:rsidR="00472AEC" w14:paraId="14C31E4C" w14:textId="77777777" w:rsidTr="000F7B89">
        <w:tc>
          <w:tcPr>
            <w:tcW w:w="718" w:type="pct"/>
            <w:gridSpan w:val="2"/>
            <w:vMerge/>
            <w:tcBorders>
              <w:bottom w:val="single" w:sz="6" w:space="0" w:color="auto"/>
            </w:tcBorders>
            <w:vAlign w:val="center"/>
          </w:tcPr>
          <w:p w14:paraId="1D963FD9" w14:textId="77777777" w:rsidR="00472AEC" w:rsidRPr="000F7B89" w:rsidRDefault="00472AEC" w:rsidP="000F7B89">
            <w:pPr>
              <w:jc w:val="center"/>
              <w:rPr>
                <w:rFonts w:ascii="Times New Roman" w:eastAsia="汉仪中宋简" w:hAnsi="Times New Roman" w:cs="Times New Roman"/>
                <w:b/>
                <w:bCs/>
                <w:sz w:val="20"/>
                <w:szCs w:val="20"/>
              </w:rPr>
            </w:pPr>
          </w:p>
        </w:tc>
        <w:tc>
          <w:tcPr>
            <w:tcW w:w="553" w:type="pct"/>
            <w:tcBorders>
              <w:top w:val="single" w:sz="6" w:space="0" w:color="auto"/>
              <w:bottom w:val="single" w:sz="6" w:space="0" w:color="auto"/>
            </w:tcBorders>
            <w:vAlign w:val="center"/>
          </w:tcPr>
          <w:p w14:paraId="281C1E75" w14:textId="77777777" w:rsidR="00472AEC" w:rsidRPr="000F7B89" w:rsidRDefault="00472AEC" w:rsidP="000F7B89">
            <w:pPr>
              <w:jc w:val="center"/>
              <w:rPr>
                <w:rFonts w:ascii="Times New Roman" w:eastAsia="汉仪中宋简" w:hAnsi="Times New Roman" w:cs="Times New Roman"/>
                <w:b/>
                <w:bCs/>
                <w:sz w:val="20"/>
                <w:szCs w:val="20"/>
                <w:vertAlign w:val="superscript"/>
              </w:rPr>
            </w:pPr>
            <w:r w:rsidRPr="000F7B89">
              <w:rPr>
                <w:rFonts w:ascii="Times New Roman" w:eastAsia="汉仪中宋简" w:hAnsi="Times New Roman" w:cs="Times New Roman"/>
                <w:b/>
                <w:bCs/>
                <w:sz w:val="20"/>
                <w:szCs w:val="20"/>
              </w:rPr>
              <w:t>Participants and data sources</w:t>
            </w:r>
            <w:r w:rsidRPr="000F7B89">
              <w:rPr>
                <w:rFonts w:ascii="Times New Roman" w:eastAsia="汉仪中宋简" w:hAnsi="Times New Roman" w:cs="Times New Roman" w:hint="eastAsia"/>
                <w:b/>
                <w:bCs/>
                <w:sz w:val="20"/>
                <w:szCs w:val="20"/>
              </w:rPr>
              <w:t xml:space="preserve"> </w:t>
            </w:r>
            <w:r w:rsidRPr="000F7B89">
              <w:rPr>
                <w:rFonts w:ascii="Times New Roman" w:eastAsia="汉仪中宋简" w:hAnsi="Times New Roman" w:cs="Times New Roman" w:hint="eastAsia"/>
                <w:b/>
                <w:bCs/>
                <w:sz w:val="20"/>
                <w:szCs w:val="20"/>
                <w:vertAlign w:val="superscript"/>
              </w:rPr>
              <w:t>a</w:t>
            </w:r>
          </w:p>
        </w:tc>
        <w:tc>
          <w:tcPr>
            <w:tcW w:w="415" w:type="pct"/>
            <w:tcBorders>
              <w:top w:val="single" w:sz="6" w:space="0" w:color="auto"/>
              <w:bottom w:val="single" w:sz="6" w:space="0" w:color="auto"/>
              <w:right w:val="nil"/>
            </w:tcBorders>
            <w:vAlign w:val="center"/>
          </w:tcPr>
          <w:p w14:paraId="59C931F0" w14:textId="77777777" w:rsidR="00472AEC" w:rsidRPr="000F7B89" w:rsidRDefault="00472AEC" w:rsidP="000F7B89">
            <w:pPr>
              <w:jc w:val="center"/>
              <w:rPr>
                <w:rFonts w:ascii="Times New Roman" w:eastAsia="汉仪中宋简" w:hAnsi="Times New Roman" w:cs="Times New Roman"/>
                <w:b/>
                <w:bCs/>
                <w:sz w:val="20"/>
                <w:szCs w:val="20"/>
                <w:vertAlign w:val="superscript"/>
              </w:rPr>
            </w:pPr>
            <w:r w:rsidRPr="000F7B89">
              <w:rPr>
                <w:rFonts w:ascii="Times New Roman" w:eastAsia="汉仪中宋简" w:hAnsi="Times New Roman" w:cs="Times New Roman"/>
                <w:b/>
                <w:bCs/>
                <w:sz w:val="20"/>
                <w:szCs w:val="20"/>
              </w:rPr>
              <w:t>Predictors</w:t>
            </w:r>
            <w:r w:rsidRPr="000F7B89">
              <w:rPr>
                <w:rFonts w:ascii="Times New Roman" w:eastAsia="汉仪中宋简" w:hAnsi="Times New Roman" w:cs="Times New Roman" w:hint="eastAsia"/>
                <w:b/>
                <w:bCs/>
                <w:sz w:val="20"/>
                <w:szCs w:val="20"/>
              </w:rPr>
              <w:t xml:space="preserve"> </w:t>
            </w:r>
            <w:r w:rsidRPr="000F7B89">
              <w:rPr>
                <w:rFonts w:ascii="Times New Roman" w:eastAsia="汉仪中宋简" w:hAnsi="Times New Roman" w:cs="Times New Roman" w:hint="eastAsia"/>
                <w:b/>
                <w:bCs/>
                <w:sz w:val="20"/>
                <w:szCs w:val="20"/>
                <w:vertAlign w:val="superscript"/>
              </w:rPr>
              <w:t>b</w:t>
            </w:r>
          </w:p>
        </w:tc>
        <w:tc>
          <w:tcPr>
            <w:tcW w:w="383" w:type="pct"/>
            <w:tcBorders>
              <w:top w:val="single" w:sz="6" w:space="0" w:color="auto"/>
              <w:left w:val="nil"/>
              <w:bottom w:val="single" w:sz="6" w:space="0" w:color="auto"/>
              <w:right w:val="nil"/>
            </w:tcBorders>
            <w:vAlign w:val="center"/>
          </w:tcPr>
          <w:p w14:paraId="168DB050" w14:textId="77777777" w:rsidR="00472AEC" w:rsidRPr="000F7B89" w:rsidRDefault="00472AEC" w:rsidP="000F7B89">
            <w:pPr>
              <w:jc w:val="center"/>
              <w:rPr>
                <w:rFonts w:ascii="Times New Roman" w:eastAsia="汉仪中宋简" w:hAnsi="Times New Roman" w:cs="Times New Roman"/>
                <w:b/>
                <w:bCs/>
                <w:sz w:val="20"/>
                <w:szCs w:val="20"/>
                <w:vertAlign w:val="superscript"/>
              </w:rPr>
            </w:pPr>
            <w:r w:rsidRPr="000F7B89">
              <w:rPr>
                <w:rFonts w:ascii="Times New Roman" w:eastAsia="汉仪中宋简" w:hAnsi="Times New Roman" w:cs="Times New Roman" w:hint="eastAsia"/>
                <w:b/>
                <w:bCs/>
                <w:sz w:val="20"/>
                <w:szCs w:val="20"/>
              </w:rPr>
              <w:t xml:space="preserve">Outcome </w:t>
            </w:r>
            <w:r w:rsidRPr="000F7B89">
              <w:rPr>
                <w:rFonts w:ascii="Times New Roman" w:eastAsia="汉仪中宋简" w:hAnsi="Times New Roman" w:cs="Times New Roman" w:hint="eastAsia"/>
                <w:b/>
                <w:bCs/>
                <w:sz w:val="20"/>
                <w:szCs w:val="20"/>
                <w:vertAlign w:val="superscript"/>
              </w:rPr>
              <w:t>c</w:t>
            </w:r>
          </w:p>
        </w:tc>
        <w:tc>
          <w:tcPr>
            <w:tcW w:w="372" w:type="pct"/>
            <w:tcBorders>
              <w:top w:val="single" w:sz="6" w:space="0" w:color="auto"/>
              <w:left w:val="nil"/>
              <w:bottom w:val="single" w:sz="6" w:space="0" w:color="auto"/>
            </w:tcBorders>
            <w:vAlign w:val="center"/>
          </w:tcPr>
          <w:p w14:paraId="54B1A4A9" w14:textId="77777777" w:rsidR="00472AEC" w:rsidRPr="000F7B89" w:rsidRDefault="00472AEC" w:rsidP="000F7B89">
            <w:pPr>
              <w:jc w:val="center"/>
              <w:rPr>
                <w:rFonts w:ascii="Times New Roman" w:eastAsia="汉仪中宋简" w:hAnsi="Times New Roman" w:cs="Times New Roman"/>
                <w:b/>
                <w:bCs/>
                <w:sz w:val="20"/>
                <w:szCs w:val="20"/>
                <w:vertAlign w:val="superscript"/>
              </w:rPr>
            </w:pPr>
            <w:r w:rsidRPr="000F7B89">
              <w:rPr>
                <w:rFonts w:ascii="Times New Roman" w:eastAsia="汉仪中宋简" w:hAnsi="Times New Roman" w:cs="Times New Roman"/>
                <w:b/>
                <w:bCs/>
                <w:sz w:val="20"/>
                <w:szCs w:val="20"/>
              </w:rPr>
              <w:t>Analysis</w:t>
            </w:r>
            <w:r w:rsidRPr="000F7B89">
              <w:rPr>
                <w:rFonts w:ascii="Times New Roman" w:eastAsia="汉仪中宋简" w:hAnsi="Times New Roman" w:cs="Times New Roman" w:hint="eastAsia"/>
                <w:b/>
                <w:bCs/>
                <w:sz w:val="20"/>
                <w:szCs w:val="20"/>
              </w:rPr>
              <w:t xml:space="preserve"> </w:t>
            </w:r>
            <w:r w:rsidRPr="000F7B89">
              <w:rPr>
                <w:rFonts w:ascii="Times New Roman" w:eastAsia="汉仪中宋简" w:hAnsi="Times New Roman" w:cs="Times New Roman" w:hint="eastAsia"/>
                <w:b/>
                <w:bCs/>
                <w:sz w:val="20"/>
                <w:szCs w:val="20"/>
                <w:vertAlign w:val="superscript"/>
              </w:rPr>
              <w:t>d</w:t>
            </w:r>
          </w:p>
        </w:tc>
        <w:tc>
          <w:tcPr>
            <w:tcW w:w="586" w:type="pct"/>
            <w:tcBorders>
              <w:top w:val="single" w:sz="6" w:space="0" w:color="auto"/>
              <w:bottom w:val="single" w:sz="6" w:space="0" w:color="auto"/>
              <w:right w:val="nil"/>
            </w:tcBorders>
            <w:vAlign w:val="center"/>
          </w:tcPr>
          <w:p w14:paraId="3E06B8B1" w14:textId="77777777" w:rsidR="00472AEC" w:rsidRPr="000F7B89" w:rsidRDefault="00472AEC" w:rsidP="000F7B89">
            <w:pPr>
              <w:jc w:val="center"/>
              <w:rPr>
                <w:rFonts w:ascii="Times New Roman" w:eastAsia="汉仪中宋简" w:hAnsi="Times New Roman" w:cs="Times New Roman"/>
                <w:b/>
                <w:bCs/>
                <w:sz w:val="20"/>
                <w:szCs w:val="20"/>
                <w:vertAlign w:val="superscript"/>
              </w:rPr>
            </w:pPr>
            <w:r w:rsidRPr="000F7B89">
              <w:rPr>
                <w:rFonts w:ascii="Times New Roman" w:eastAsia="汉仪中宋简" w:hAnsi="Times New Roman" w:cs="Times New Roman"/>
                <w:b/>
                <w:bCs/>
                <w:kern w:val="0"/>
                <w:sz w:val="20"/>
                <w:szCs w:val="20"/>
              </w:rPr>
              <w:t>Participants and data sources</w:t>
            </w:r>
            <w:r w:rsidRPr="000F7B89">
              <w:rPr>
                <w:rFonts w:ascii="Times New Roman" w:eastAsia="汉仪中宋简" w:hAnsi="Times New Roman" w:cs="Times New Roman" w:hint="eastAsia"/>
                <w:b/>
                <w:bCs/>
                <w:sz w:val="20"/>
                <w:szCs w:val="20"/>
                <w:vertAlign w:val="superscript"/>
              </w:rPr>
              <w:t xml:space="preserve"> e</w:t>
            </w:r>
          </w:p>
        </w:tc>
        <w:tc>
          <w:tcPr>
            <w:tcW w:w="407" w:type="pct"/>
            <w:tcBorders>
              <w:top w:val="single" w:sz="6" w:space="0" w:color="auto"/>
              <w:left w:val="nil"/>
              <w:bottom w:val="single" w:sz="6" w:space="0" w:color="auto"/>
            </w:tcBorders>
            <w:vAlign w:val="center"/>
          </w:tcPr>
          <w:p w14:paraId="22E83B37" w14:textId="77777777" w:rsidR="00472AEC" w:rsidRPr="000F7B89" w:rsidRDefault="00472AEC" w:rsidP="000F7B89">
            <w:pPr>
              <w:jc w:val="center"/>
              <w:rPr>
                <w:rFonts w:ascii="Times New Roman" w:eastAsia="汉仪中宋简" w:hAnsi="Times New Roman" w:cs="Times New Roman"/>
                <w:b/>
                <w:bCs/>
                <w:sz w:val="20"/>
                <w:szCs w:val="20"/>
                <w:vertAlign w:val="superscript"/>
              </w:rPr>
            </w:pPr>
            <w:r w:rsidRPr="000F7B89">
              <w:rPr>
                <w:rFonts w:ascii="Times New Roman" w:eastAsia="汉仪中宋简" w:hAnsi="Times New Roman" w:cs="Times New Roman"/>
                <w:b/>
                <w:bCs/>
                <w:sz w:val="20"/>
                <w:szCs w:val="20"/>
              </w:rPr>
              <w:t>Predictors</w:t>
            </w:r>
            <w:r w:rsidRPr="000F7B89">
              <w:rPr>
                <w:rFonts w:ascii="Times New Roman" w:eastAsia="汉仪中宋简" w:hAnsi="Times New Roman" w:cs="Times New Roman" w:hint="eastAsia"/>
                <w:b/>
                <w:bCs/>
                <w:sz w:val="20"/>
                <w:szCs w:val="20"/>
              </w:rPr>
              <w:t xml:space="preserve"> </w:t>
            </w:r>
            <w:r w:rsidRPr="000F7B89">
              <w:rPr>
                <w:rFonts w:ascii="Times New Roman" w:eastAsia="汉仪中宋简" w:hAnsi="Times New Roman" w:cs="Times New Roman" w:hint="eastAsia"/>
                <w:b/>
                <w:bCs/>
                <w:sz w:val="20"/>
                <w:szCs w:val="20"/>
                <w:vertAlign w:val="superscript"/>
              </w:rPr>
              <w:t>f</w:t>
            </w:r>
          </w:p>
        </w:tc>
        <w:tc>
          <w:tcPr>
            <w:tcW w:w="386" w:type="pct"/>
            <w:tcBorders>
              <w:top w:val="single" w:sz="6" w:space="0" w:color="auto"/>
              <w:bottom w:val="single" w:sz="6" w:space="0" w:color="auto"/>
            </w:tcBorders>
            <w:vAlign w:val="center"/>
          </w:tcPr>
          <w:p w14:paraId="42346973" w14:textId="77777777" w:rsidR="00472AEC" w:rsidRPr="000F7B89" w:rsidRDefault="00472AEC" w:rsidP="000F7B89">
            <w:pPr>
              <w:jc w:val="center"/>
              <w:rPr>
                <w:rFonts w:ascii="Times New Roman" w:eastAsia="汉仪中宋简" w:hAnsi="Times New Roman" w:cs="Times New Roman"/>
                <w:b/>
                <w:bCs/>
                <w:sz w:val="20"/>
                <w:szCs w:val="20"/>
                <w:vertAlign w:val="superscript"/>
              </w:rPr>
            </w:pPr>
            <w:r w:rsidRPr="000F7B89">
              <w:rPr>
                <w:rFonts w:ascii="Times New Roman" w:eastAsia="汉仪中宋简" w:hAnsi="Times New Roman" w:cs="Times New Roman" w:hint="eastAsia"/>
                <w:b/>
                <w:bCs/>
                <w:sz w:val="20"/>
                <w:szCs w:val="20"/>
              </w:rPr>
              <w:t xml:space="preserve">Outcome </w:t>
            </w:r>
            <w:r w:rsidRPr="000F7B89">
              <w:rPr>
                <w:rFonts w:ascii="Times New Roman" w:eastAsia="汉仪中宋简" w:hAnsi="Times New Roman" w:cs="Times New Roman" w:hint="eastAsia"/>
                <w:b/>
                <w:bCs/>
                <w:sz w:val="20"/>
                <w:szCs w:val="20"/>
                <w:vertAlign w:val="superscript"/>
              </w:rPr>
              <w:t>g</w:t>
            </w:r>
          </w:p>
        </w:tc>
        <w:tc>
          <w:tcPr>
            <w:tcW w:w="402" w:type="pct"/>
            <w:tcBorders>
              <w:top w:val="single" w:sz="6" w:space="0" w:color="auto"/>
              <w:bottom w:val="single" w:sz="6" w:space="0" w:color="auto"/>
            </w:tcBorders>
            <w:vAlign w:val="center"/>
          </w:tcPr>
          <w:p w14:paraId="6FBE2AA7" w14:textId="77777777" w:rsidR="00472AEC" w:rsidRPr="000F7B89" w:rsidRDefault="00472AEC" w:rsidP="000F7B89">
            <w:pPr>
              <w:jc w:val="center"/>
              <w:rPr>
                <w:rFonts w:ascii="Times New Roman" w:eastAsia="汉仪中宋简" w:hAnsi="Times New Roman" w:cs="Times New Roman"/>
                <w:b/>
                <w:bCs/>
                <w:sz w:val="20"/>
                <w:szCs w:val="20"/>
              </w:rPr>
            </w:pPr>
            <w:r w:rsidRPr="000F7B89">
              <w:rPr>
                <w:rFonts w:ascii="Times New Roman" w:eastAsia="汉仪中宋简" w:hAnsi="Times New Roman" w:cs="Times New Roman" w:hint="eastAsia"/>
                <w:b/>
                <w:bCs/>
                <w:sz w:val="20"/>
                <w:szCs w:val="20"/>
              </w:rPr>
              <w:t xml:space="preserve">Quality </w:t>
            </w:r>
            <w:r w:rsidRPr="000F7B89">
              <w:rPr>
                <w:rFonts w:ascii="Times New Roman" w:eastAsia="汉仪中宋简" w:hAnsi="Times New Roman" w:cs="Times New Roman" w:hint="eastAsia"/>
                <w:b/>
                <w:bCs/>
                <w:sz w:val="20"/>
                <w:szCs w:val="20"/>
                <w:vertAlign w:val="superscript"/>
              </w:rPr>
              <w:t>h</w:t>
            </w:r>
          </w:p>
        </w:tc>
        <w:tc>
          <w:tcPr>
            <w:tcW w:w="777" w:type="pct"/>
            <w:tcBorders>
              <w:top w:val="single" w:sz="6" w:space="0" w:color="auto"/>
              <w:bottom w:val="single" w:sz="6" w:space="0" w:color="auto"/>
            </w:tcBorders>
            <w:vAlign w:val="center"/>
          </w:tcPr>
          <w:p w14:paraId="6D774C9D" w14:textId="77777777" w:rsidR="00472AEC" w:rsidRPr="000F7B89" w:rsidRDefault="00472AEC" w:rsidP="000F7B89">
            <w:pPr>
              <w:jc w:val="center"/>
              <w:rPr>
                <w:rFonts w:ascii="Times New Roman" w:eastAsia="汉仪中宋简" w:hAnsi="Times New Roman" w:cs="Times New Roman"/>
                <w:b/>
                <w:bCs/>
                <w:sz w:val="20"/>
                <w:szCs w:val="20"/>
              </w:rPr>
            </w:pPr>
            <w:r w:rsidRPr="000F7B89">
              <w:rPr>
                <w:rFonts w:ascii="Times New Roman" w:eastAsia="汉仪中宋简" w:hAnsi="Times New Roman" w:cs="Times New Roman"/>
                <w:b/>
                <w:bCs/>
                <w:sz w:val="20"/>
                <w:szCs w:val="20"/>
              </w:rPr>
              <w:t>Applicability concerns</w:t>
            </w:r>
            <w:r w:rsidRPr="000F7B89">
              <w:rPr>
                <w:rFonts w:ascii="Times New Roman" w:eastAsia="汉仪中宋简" w:hAnsi="Times New Roman" w:cs="Times New Roman" w:hint="eastAsia"/>
                <w:b/>
                <w:bCs/>
                <w:sz w:val="20"/>
                <w:szCs w:val="20"/>
              </w:rPr>
              <w:t xml:space="preserve"> </w:t>
            </w:r>
            <w:proofErr w:type="spellStart"/>
            <w:r w:rsidRPr="000F7B89">
              <w:rPr>
                <w:rFonts w:ascii="Times New Roman" w:eastAsia="汉仪中宋简" w:hAnsi="Times New Roman" w:cs="Times New Roman" w:hint="eastAsia"/>
                <w:b/>
                <w:bCs/>
                <w:sz w:val="20"/>
                <w:szCs w:val="20"/>
                <w:vertAlign w:val="superscript"/>
              </w:rPr>
              <w:t>i</w:t>
            </w:r>
            <w:proofErr w:type="spellEnd"/>
          </w:p>
        </w:tc>
      </w:tr>
      <w:tr w:rsidR="00472AEC" w14:paraId="225BC32C" w14:textId="77777777" w:rsidTr="00B36A2A">
        <w:tc>
          <w:tcPr>
            <w:tcW w:w="487" w:type="pct"/>
            <w:tcBorders>
              <w:top w:val="single" w:sz="6" w:space="0" w:color="auto"/>
              <w:left w:val="nil"/>
              <w:bottom w:val="nil"/>
              <w:right w:val="nil"/>
            </w:tcBorders>
            <w:vAlign w:val="center"/>
          </w:tcPr>
          <w:p w14:paraId="1C6DF572"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hAnsi="Times New Roman" w:cs="Times New Roman"/>
                <w:sz w:val="20"/>
                <w:szCs w:val="20"/>
              </w:rPr>
              <w:t>Yang et al.</w:t>
            </w:r>
          </w:p>
        </w:tc>
        <w:tc>
          <w:tcPr>
            <w:tcW w:w="232" w:type="pct"/>
            <w:tcBorders>
              <w:top w:val="single" w:sz="6" w:space="0" w:color="auto"/>
              <w:left w:val="nil"/>
              <w:bottom w:val="nil"/>
              <w:right w:val="nil"/>
            </w:tcBorders>
            <w:vAlign w:val="center"/>
          </w:tcPr>
          <w:p w14:paraId="416DD3DB" w14:textId="77777777" w:rsidR="00472AEC" w:rsidRPr="000F7B89" w:rsidRDefault="00472AEC" w:rsidP="000F7B89">
            <w:pPr>
              <w:jc w:val="center"/>
              <w:rPr>
                <w:rFonts w:ascii="Times New Roman" w:hAnsi="Times New Roman" w:cs="Times New Roman"/>
                <w:sz w:val="20"/>
                <w:szCs w:val="20"/>
              </w:rPr>
            </w:pPr>
            <w:r w:rsidRPr="000F7B89">
              <w:rPr>
                <w:rFonts w:ascii="Times New Roman" w:hAnsi="Times New Roman" w:cs="Times New Roman"/>
                <w:sz w:val="20"/>
                <w:szCs w:val="20"/>
              </w:rPr>
              <w:t>2024</w:t>
            </w:r>
          </w:p>
        </w:tc>
        <w:tc>
          <w:tcPr>
            <w:tcW w:w="553" w:type="pct"/>
            <w:tcBorders>
              <w:top w:val="single" w:sz="6" w:space="0" w:color="auto"/>
              <w:left w:val="nil"/>
              <w:bottom w:val="nil"/>
              <w:right w:val="nil"/>
            </w:tcBorders>
            <w:vAlign w:val="center"/>
          </w:tcPr>
          <w:p w14:paraId="2D65504D"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415" w:type="pct"/>
            <w:tcBorders>
              <w:top w:val="single" w:sz="6" w:space="0" w:color="auto"/>
              <w:left w:val="nil"/>
              <w:bottom w:val="nil"/>
              <w:right w:val="nil"/>
            </w:tcBorders>
            <w:shd w:val="clear" w:color="auto" w:fill="C1F0C7" w:themeFill="accent3" w:themeFillTint="33"/>
            <w:vAlign w:val="center"/>
          </w:tcPr>
          <w:p w14:paraId="22C6685A"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83" w:type="pct"/>
            <w:tcBorders>
              <w:top w:val="single" w:sz="6" w:space="0" w:color="auto"/>
              <w:left w:val="nil"/>
              <w:bottom w:val="nil"/>
              <w:right w:val="nil"/>
            </w:tcBorders>
            <w:shd w:val="clear" w:color="auto" w:fill="F0E442"/>
            <w:vAlign w:val="center"/>
          </w:tcPr>
          <w:p w14:paraId="309DF806"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U</w:t>
            </w:r>
          </w:p>
        </w:tc>
        <w:tc>
          <w:tcPr>
            <w:tcW w:w="372" w:type="pct"/>
            <w:tcBorders>
              <w:top w:val="single" w:sz="6" w:space="0" w:color="auto"/>
              <w:left w:val="nil"/>
              <w:bottom w:val="nil"/>
              <w:right w:val="nil"/>
            </w:tcBorders>
            <w:shd w:val="clear" w:color="auto" w:fill="C00000"/>
            <w:vAlign w:val="center"/>
          </w:tcPr>
          <w:p w14:paraId="3740C1EA" w14:textId="2375F46F" w:rsidR="00472AEC" w:rsidRPr="000F7B89" w:rsidRDefault="007E00E0"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hint="eastAsia"/>
                <w:sz w:val="20"/>
                <w:szCs w:val="20"/>
              </w:rPr>
              <w:t>H</w:t>
            </w:r>
          </w:p>
        </w:tc>
        <w:tc>
          <w:tcPr>
            <w:tcW w:w="586" w:type="pct"/>
            <w:tcBorders>
              <w:top w:val="single" w:sz="6" w:space="0" w:color="auto"/>
              <w:left w:val="nil"/>
              <w:bottom w:val="nil"/>
              <w:right w:val="nil"/>
            </w:tcBorders>
            <w:vAlign w:val="center"/>
          </w:tcPr>
          <w:p w14:paraId="4A5C0FA4"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407" w:type="pct"/>
            <w:tcBorders>
              <w:top w:val="single" w:sz="6" w:space="0" w:color="auto"/>
              <w:left w:val="nil"/>
              <w:bottom w:val="nil"/>
              <w:right w:val="nil"/>
            </w:tcBorders>
            <w:vAlign w:val="center"/>
          </w:tcPr>
          <w:p w14:paraId="48D0D40E"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86" w:type="pct"/>
            <w:tcBorders>
              <w:top w:val="single" w:sz="6" w:space="0" w:color="auto"/>
              <w:left w:val="nil"/>
              <w:bottom w:val="nil"/>
              <w:right w:val="nil"/>
            </w:tcBorders>
            <w:vAlign w:val="center"/>
          </w:tcPr>
          <w:p w14:paraId="0E63EFE3"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402" w:type="pct"/>
            <w:tcBorders>
              <w:top w:val="single" w:sz="6" w:space="0" w:color="auto"/>
              <w:left w:val="nil"/>
              <w:bottom w:val="nil"/>
              <w:right w:val="nil"/>
            </w:tcBorders>
            <w:vAlign w:val="center"/>
          </w:tcPr>
          <w:p w14:paraId="2AF67FEE" w14:textId="45D1ABD2" w:rsidR="00472AEC" w:rsidRPr="000F7B89" w:rsidRDefault="000F7B89"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hint="eastAsia"/>
                <w:sz w:val="20"/>
                <w:szCs w:val="20"/>
              </w:rPr>
              <w:t>H</w:t>
            </w:r>
          </w:p>
        </w:tc>
        <w:tc>
          <w:tcPr>
            <w:tcW w:w="777" w:type="pct"/>
            <w:tcBorders>
              <w:top w:val="single" w:sz="6" w:space="0" w:color="auto"/>
              <w:left w:val="nil"/>
              <w:bottom w:val="nil"/>
              <w:right w:val="nil"/>
            </w:tcBorders>
            <w:vAlign w:val="center"/>
          </w:tcPr>
          <w:p w14:paraId="4D96843C"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r>
      <w:tr w:rsidR="00472AEC" w14:paraId="63B51849" w14:textId="77777777" w:rsidTr="000F7B89">
        <w:tc>
          <w:tcPr>
            <w:tcW w:w="487" w:type="pct"/>
            <w:tcBorders>
              <w:top w:val="nil"/>
              <w:left w:val="nil"/>
              <w:bottom w:val="nil"/>
              <w:right w:val="nil"/>
            </w:tcBorders>
            <w:vAlign w:val="center"/>
          </w:tcPr>
          <w:p w14:paraId="355B2C80"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hAnsi="Times New Roman" w:cs="Times New Roman"/>
                <w:sz w:val="20"/>
                <w:szCs w:val="20"/>
              </w:rPr>
              <w:t>Zhao et al.</w:t>
            </w:r>
          </w:p>
        </w:tc>
        <w:tc>
          <w:tcPr>
            <w:tcW w:w="232" w:type="pct"/>
            <w:tcBorders>
              <w:top w:val="nil"/>
              <w:left w:val="nil"/>
              <w:bottom w:val="nil"/>
              <w:right w:val="nil"/>
            </w:tcBorders>
            <w:vAlign w:val="center"/>
          </w:tcPr>
          <w:p w14:paraId="05C70937" w14:textId="77777777" w:rsidR="00472AEC" w:rsidRPr="000F7B89" w:rsidRDefault="00472AEC" w:rsidP="000F7B89">
            <w:pPr>
              <w:jc w:val="center"/>
              <w:rPr>
                <w:rFonts w:ascii="Times New Roman" w:hAnsi="Times New Roman" w:cs="Times New Roman"/>
                <w:sz w:val="20"/>
                <w:szCs w:val="20"/>
              </w:rPr>
            </w:pPr>
            <w:r w:rsidRPr="000F7B89">
              <w:rPr>
                <w:rFonts w:ascii="Times New Roman" w:hAnsi="Times New Roman" w:cs="Times New Roman"/>
                <w:sz w:val="20"/>
                <w:szCs w:val="20"/>
              </w:rPr>
              <w:t>2024</w:t>
            </w:r>
          </w:p>
        </w:tc>
        <w:tc>
          <w:tcPr>
            <w:tcW w:w="553" w:type="pct"/>
            <w:tcBorders>
              <w:top w:val="nil"/>
              <w:left w:val="nil"/>
              <w:bottom w:val="nil"/>
              <w:right w:val="nil"/>
            </w:tcBorders>
            <w:vAlign w:val="center"/>
          </w:tcPr>
          <w:p w14:paraId="3FB926DF"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U</w:t>
            </w:r>
          </w:p>
        </w:tc>
        <w:tc>
          <w:tcPr>
            <w:tcW w:w="415" w:type="pct"/>
            <w:tcBorders>
              <w:top w:val="nil"/>
              <w:left w:val="nil"/>
              <w:bottom w:val="nil"/>
              <w:right w:val="nil"/>
            </w:tcBorders>
            <w:vAlign w:val="center"/>
          </w:tcPr>
          <w:p w14:paraId="3D151313"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83" w:type="pct"/>
            <w:tcBorders>
              <w:top w:val="nil"/>
              <w:left w:val="nil"/>
              <w:bottom w:val="nil"/>
              <w:right w:val="nil"/>
            </w:tcBorders>
            <w:vAlign w:val="center"/>
          </w:tcPr>
          <w:p w14:paraId="6C89A67A"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72" w:type="pct"/>
            <w:tcBorders>
              <w:top w:val="nil"/>
              <w:left w:val="nil"/>
              <w:bottom w:val="nil"/>
              <w:right w:val="nil"/>
            </w:tcBorders>
            <w:vAlign w:val="center"/>
          </w:tcPr>
          <w:p w14:paraId="77C489B5"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586" w:type="pct"/>
            <w:tcBorders>
              <w:top w:val="nil"/>
              <w:left w:val="nil"/>
              <w:bottom w:val="nil"/>
              <w:right w:val="nil"/>
            </w:tcBorders>
            <w:vAlign w:val="center"/>
          </w:tcPr>
          <w:p w14:paraId="49E3DA77"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407" w:type="pct"/>
            <w:tcBorders>
              <w:top w:val="nil"/>
              <w:left w:val="nil"/>
              <w:bottom w:val="nil"/>
              <w:right w:val="nil"/>
            </w:tcBorders>
            <w:vAlign w:val="center"/>
          </w:tcPr>
          <w:p w14:paraId="4540EEDB"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86" w:type="pct"/>
            <w:tcBorders>
              <w:top w:val="nil"/>
              <w:left w:val="nil"/>
              <w:bottom w:val="nil"/>
              <w:right w:val="nil"/>
            </w:tcBorders>
            <w:vAlign w:val="center"/>
          </w:tcPr>
          <w:p w14:paraId="6718296A"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402" w:type="pct"/>
            <w:tcBorders>
              <w:top w:val="nil"/>
              <w:left w:val="nil"/>
              <w:bottom w:val="nil"/>
              <w:right w:val="nil"/>
            </w:tcBorders>
            <w:vAlign w:val="center"/>
          </w:tcPr>
          <w:p w14:paraId="24F9A9E4"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777" w:type="pct"/>
            <w:tcBorders>
              <w:top w:val="nil"/>
              <w:left w:val="nil"/>
              <w:bottom w:val="nil"/>
              <w:right w:val="nil"/>
            </w:tcBorders>
            <w:vAlign w:val="center"/>
          </w:tcPr>
          <w:p w14:paraId="18F75643"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r>
      <w:tr w:rsidR="00472AEC" w14:paraId="2F9FFE50" w14:textId="77777777" w:rsidTr="000F7B89">
        <w:tc>
          <w:tcPr>
            <w:tcW w:w="487" w:type="pct"/>
            <w:tcBorders>
              <w:top w:val="nil"/>
              <w:left w:val="nil"/>
              <w:bottom w:val="nil"/>
              <w:right w:val="nil"/>
            </w:tcBorders>
            <w:vAlign w:val="center"/>
          </w:tcPr>
          <w:p w14:paraId="3571A174"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hAnsi="Times New Roman" w:cs="Times New Roman"/>
                <w:sz w:val="20"/>
                <w:szCs w:val="20"/>
              </w:rPr>
              <w:t>Sun et al.</w:t>
            </w:r>
          </w:p>
        </w:tc>
        <w:tc>
          <w:tcPr>
            <w:tcW w:w="232" w:type="pct"/>
            <w:tcBorders>
              <w:top w:val="nil"/>
              <w:left w:val="nil"/>
              <w:bottom w:val="nil"/>
              <w:right w:val="nil"/>
            </w:tcBorders>
            <w:vAlign w:val="center"/>
          </w:tcPr>
          <w:p w14:paraId="634BBF6C" w14:textId="77777777" w:rsidR="00472AEC" w:rsidRPr="000F7B89" w:rsidRDefault="00472AEC" w:rsidP="000F7B89">
            <w:pPr>
              <w:jc w:val="center"/>
              <w:rPr>
                <w:rFonts w:ascii="Times New Roman" w:hAnsi="Times New Roman" w:cs="Times New Roman"/>
                <w:sz w:val="20"/>
                <w:szCs w:val="20"/>
              </w:rPr>
            </w:pPr>
            <w:r w:rsidRPr="000F7B89">
              <w:rPr>
                <w:rFonts w:ascii="Times New Roman" w:hAnsi="Times New Roman" w:cs="Times New Roman"/>
                <w:sz w:val="20"/>
                <w:szCs w:val="20"/>
              </w:rPr>
              <w:t>2024</w:t>
            </w:r>
          </w:p>
        </w:tc>
        <w:tc>
          <w:tcPr>
            <w:tcW w:w="553" w:type="pct"/>
            <w:tcBorders>
              <w:top w:val="nil"/>
              <w:left w:val="nil"/>
              <w:bottom w:val="nil"/>
              <w:right w:val="nil"/>
            </w:tcBorders>
            <w:vAlign w:val="center"/>
          </w:tcPr>
          <w:p w14:paraId="6BFB7BBB"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415" w:type="pct"/>
            <w:tcBorders>
              <w:top w:val="nil"/>
              <w:left w:val="nil"/>
              <w:bottom w:val="nil"/>
              <w:right w:val="nil"/>
            </w:tcBorders>
            <w:vAlign w:val="center"/>
          </w:tcPr>
          <w:p w14:paraId="29C6AB8C"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83" w:type="pct"/>
            <w:tcBorders>
              <w:top w:val="nil"/>
              <w:left w:val="nil"/>
              <w:bottom w:val="nil"/>
              <w:right w:val="nil"/>
            </w:tcBorders>
            <w:vAlign w:val="center"/>
          </w:tcPr>
          <w:p w14:paraId="45AFE204"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72" w:type="pct"/>
            <w:tcBorders>
              <w:top w:val="nil"/>
              <w:left w:val="nil"/>
              <w:bottom w:val="nil"/>
              <w:right w:val="nil"/>
            </w:tcBorders>
            <w:vAlign w:val="center"/>
          </w:tcPr>
          <w:p w14:paraId="077E8A39"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586" w:type="pct"/>
            <w:tcBorders>
              <w:top w:val="nil"/>
              <w:left w:val="nil"/>
              <w:bottom w:val="nil"/>
              <w:right w:val="nil"/>
            </w:tcBorders>
            <w:vAlign w:val="center"/>
          </w:tcPr>
          <w:p w14:paraId="1C896D39"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407" w:type="pct"/>
            <w:tcBorders>
              <w:top w:val="nil"/>
              <w:left w:val="nil"/>
              <w:bottom w:val="nil"/>
              <w:right w:val="nil"/>
            </w:tcBorders>
            <w:vAlign w:val="center"/>
          </w:tcPr>
          <w:p w14:paraId="5F2FE63E"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86" w:type="pct"/>
            <w:tcBorders>
              <w:top w:val="nil"/>
              <w:left w:val="nil"/>
              <w:bottom w:val="nil"/>
              <w:right w:val="nil"/>
            </w:tcBorders>
            <w:vAlign w:val="center"/>
          </w:tcPr>
          <w:p w14:paraId="4BA0BDC0"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402" w:type="pct"/>
            <w:tcBorders>
              <w:top w:val="nil"/>
              <w:left w:val="nil"/>
              <w:bottom w:val="nil"/>
              <w:right w:val="nil"/>
            </w:tcBorders>
            <w:vAlign w:val="center"/>
          </w:tcPr>
          <w:p w14:paraId="709C57CC"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777" w:type="pct"/>
            <w:tcBorders>
              <w:top w:val="nil"/>
              <w:left w:val="nil"/>
              <w:bottom w:val="nil"/>
              <w:right w:val="nil"/>
            </w:tcBorders>
            <w:vAlign w:val="center"/>
          </w:tcPr>
          <w:p w14:paraId="38E12046"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r>
      <w:tr w:rsidR="00472AEC" w14:paraId="3BCCEC81" w14:textId="77777777" w:rsidTr="000F7B89">
        <w:tc>
          <w:tcPr>
            <w:tcW w:w="487" w:type="pct"/>
            <w:tcBorders>
              <w:top w:val="nil"/>
              <w:left w:val="nil"/>
              <w:bottom w:val="nil"/>
              <w:right w:val="nil"/>
            </w:tcBorders>
            <w:vAlign w:val="center"/>
          </w:tcPr>
          <w:p w14:paraId="27EC1795" w14:textId="77777777" w:rsidR="00472AEC" w:rsidRPr="000F7B89" w:rsidRDefault="00472AEC" w:rsidP="000F7B89">
            <w:pPr>
              <w:jc w:val="center"/>
              <w:rPr>
                <w:rFonts w:ascii="Times New Roman" w:eastAsia="汉仪中宋简" w:hAnsi="Times New Roman" w:cs="Times New Roman"/>
                <w:i/>
                <w:sz w:val="20"/>
                <w:szCs w:val="20"/>
              </w:rPr>
            </w:pPr>
            <w:r w:rsidRPr="000F7B89">
              <w:rPr>
                <w:rFonts w:ascii="Times New Roman" w:hAnsi="Times New Roman" w:cs="Times New Roman"/>
                <w:sz w:val="20"/>
                <w:szCs w:val="20"/>
              </w:rPr>
              <w:t>Gentile et al.</w:t>
            </w:r>
          </w:p>
        </w:tc>
        <w:tc>
          <w:tcPr>
            <w:tcW w:w="232" w:type="pct"/>
            <w:tcBorders>
              <w:top w:val="nil"/>
              <w:left w:val="nil"/>
              <w:bottom w:val="nil"/>
              <w:right w:val="nil"/>
            </w:tcBorders>
            <w:vAlign w:val="center"/>
          </w:tcPr>
          <w:p w14:paraId="275184C6" w14:textId="77777777" w:rsidR="00472AEC" w:rsidRPr="000F7B89" w:rsidRDefault="00472AEC" w:rsidP="000F7B89">
            <w:pPr>
              <w:jc w:val="center"/>
              <w:rPr>
                <w:rFonts w:ascii="Times New Roman" w:hAnsi="Times New Roman" w:cs="Times New Roman"/>
                <w:sz w:val="20"/>
                <w:szCs w:val="20"/>
              </w:rPr>
            </w:pPr>
            <w:r w:rsidRPr="000F7B89">
              <w:rPr>
                <w:rFonts w:ascii="Times New Roman" w:hAnsi="Times New Roman" w:cs="Times New Roman"/>
                <w:sz w:val="20"/>
                <w:szCs w:val="20"/>
              </w:rPr>
              <w:t>2022</w:t>
            </w:r>
          </w:p>
        </w:tc>
        <w:tc>
          <w:tcPr>
            <w:tcW w:w="553" w:type="pct"/>
            <w:tcBorders>
              <w:top w:val="nil"/>
              <w:left w:val="nil"/>
              <w:bottom w:val="nil"/>
              <w:right w:val="nil"/>
            </w:tcBorders>
            <w:vAlign w:val="center"/>
          </w:tcPr>
          <w:p w14:paraId="7D5F6B01"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U</w:t>
            </w:r>
          </w:p>
        </w:tc>
        <w:tc>
          <w:tcPr>
            <w:tcW w:w="415" w:type="pct"/>
            <w:tcBorders>
              <w:top w:val="nil"/>
              <w:left w:val="nil"/>
              <w:bottom w:val="nil"/>
              <w:right w:val="nil"/>
            </w:tcBorders>
            <w:vAlign w:val="center"/>
          </w:tcPr>
          <w:p w14:paraId="509905B7"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83" w:type="pct"/>
            <w:tcBorders>
              <w:top w:val="nil"/>
              <w:left w:val="nil"/>
              <w:bottom w:val="nil"/>
              <w:right w:val="nil"/>
            </w:tcBorders>
            <w:vAlign w:val="center"/>
          </w:tcPr>
          <w:p w14:paraId="197D1D2B"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U</w:t>
            </w:r>
          </w:p>
        </w:tc>
        <w:tc>
          <w:tcPr>
            <w:tcW w:w="372" w:type="pct"/>
            <w:tcBorders>
              <w:top w:val="nil"/>
              <w:left w:val="nil"/>
              <w:bottom w:val="nil"/>
              <w:right w:val="nil"/>
            </w:tcBorders>
            <w:vAlign w:val="center"/>
          </w:tcPr>
          <w:p w14:paraId="6FD4AC5F"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586" w:type="pct"/>
            <w:tcBorders>
              <w:top w:val="nil"/>
              <w:left w:val="nil"/>
              <w:bottom w:val="nil"/>
              <w:right w:val="nil"/>
            </w:tcBorders>
            <w:vAlign w:val="center"/>
          </w:tcPr>
          <w:p w14:paraId="4CE5A9BA"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407" w:type="pct"/>
            <w:tcBorders>
              <w:top w:val="nil"/>
              <w:left w:val="nil"/>
              <w:bottom w:val="nil"/>
              <w:right w:val="nil"/>
            </w:tcBorders>
            <w:vAlign w:val="center"/>
          </w:tcPr>
          <w:p w14:paraId="21AD3018"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86" w:type="pct"/>
            <w:tcBorders>
              <w:top w:val="nil"/>
              <w:left w:val="nil"/>
              <w:bottom w:val="nil"/>
              <w:right w:val="nil"/>
            </w:tcBorders>
            <w:vAlign w:val="center"/>
          </w:tcPr>
          <w:p w14:paraId="0C1AD54D"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402" w:type="pct"/>
            <w:tcBorders>
              <w:top w:val="nil"/>
              <w:left w:val="nil"/>
              <w:bottom w:val="nil"/>
              <w:right w:val="nil"/>
            </w:tcBorders>
            <w:vAlign w:val="center"/>
          </w:tcPr>
          <w:p w14:paraId="7C759082"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777" w:type="pct"/>
            <w:tcBorders>
              <w:top w:val="nil"/>
              <w:left w:val="nil"/>
              <w:bottom w:val="nil"/>
              <w:right w:val="nil"/>
            </w:tcBorders>
            <w:vAlign w:val="center"/>
          </w:tcPr>
          <w:p w14:paraId="4535CB81"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r>
      <w:tr w:rsidR="00472AEC" w14:paraId="0BFE9EA3" w14:textId="77777777" w:rsidTr="000F7B89">
        <w:tc>
          <w:tcPr>
            <w:tcW w:w="487" w:type="pct"/>
            <w:tcBorders>
              <w:top w:val="nil"/>
              <w:left w:val="nil"/>
              <w:bottom w:val="nil"/>
              <w:right w:val="nil"/>
            </w:tcBorders>
            <w:vAlign w:val="center"/>
          </w:tcPr>
          <w:p w14:paraId="3F99E622"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hAnsi="Times New Roman" w:cs="Times New Roman"/>
                <w:sz w:val="20"/>
                <w:szCs w:val="20"/>
              </w:rPr>
              <w:t>Donisi et al.</w:t>
            </w:r>
          </w:p>
        </w:tc>
        <w:tc>
          <w:tcPr>
            <w:tcW w:w="232" w:type="pct"/>
            <w:tcBorders>
              <w:top w:val="nil"/>
              <w:left w:val="nil"/>
              <w:bottom w:val="nil"/>
              <w:right w:val="nil"/>
            </w:tcBorders>
            <w:vAlign w:val="center"/>
          </w:tcPr>
          <w:p w14:paraId="0E1E74F4" w14:textId="77777777" w:rsidR="00472AEC" w:rsidRPr="000F7B89" w:rsidRDefault="00472AEC" w:rsidP="000F7B89">
            <w:pPr>
              <w:jc w:val="center"/>
              <w:rPr>
                <w:rFonts w:ascii="Times New Roman" w:hAnsi="Times New Roman" w:cs="Times New Roman"/>
                <w:sz w:val="20"/>
                <w:szCs w:val="20"/>
              </w:rPr>
            </w:pPr>
            <w:r w:rsidRPr="000F7B89">
              <w:rPr>
                <w:rFonts w:ascii="Times New Roman" w:hAnsi="Times New Roman" w:cs="Times New Roman"/>
                <w:sz w:val="20"/>
                <w:szCs w:val="20"/>
              </w:rPr>
              <w:t>2021</w:t>
            </w:r>
          </w:p>
        </w:tc>
        <w:tc>
          <w:tcPr>
            <w:tcW w:w="553" w:type="pct"/>
            <w:tcBorders>
              <w:top w:val="nil"/>
              <w:left w:val="nil"/>
              <w:bottom w:val="nil"/>
              <w:right w:val="nil"/>
            </w:tcBorders>
            <w:vAlign w:val="center"/>
          </w:tcPr>
          <w:p w14:paraId="41797CDF"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U</w:t>
            </w:r>
          </w:p>
        </w:tc>
        <w:tc>
          <w:tcPr>
            <w:tcW w:w="415" w:type="pct"/>
            <w:tcBorders>
              <w:top w:val="nil"/>
              <w:left w:val="nil"/>
              <w:bottom w:val="nil"/>
              <w:right w:val="nil"/>
            </w:tcBorders>
            <w:vAlign w:val="center"/>
          </w:tcPr>
          <w:p w14:paraId="6CB854BF"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83" w:type="pct"/>
            <w:tcBorders>
              <w:top w:val="nil"/>
              <w:left w:val="nil"/>
              <w:bottom w:val="nil"/>
              <w:right w:val="nil"/>
            </w:tcBorders>
            <w:vAlign w:val="center"/>
          </w:tcPr>
          <w:p w14:paraId="76980624"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U</w:t>
            </w:r>
          </w:p>
        </w:tc>
        <w:tc>
          <w:tcPr>
            <w:tcW w:w="372" w:type="pct"/>
            <w:tcBorders>
              <w:top w:val="nil"/>
              <w:left w:val="nil"/>
              <w:bottom w:val="nil"/>
              <w:right w:val="nil"/>
            </w:tcBorders>
            <w:vAlign w:val="center"/>
          </w:tcPr>
          <w:p w14:paraId="41307C81"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586" w:type="pct"/>
            <w:tcBorders>
              <w:top w:val="nil"/>
              <w:left w:val="nil"/>
              <w:bottom w:val="nil"/>
              <w:right w:val="nil"/>
            </w:tcBorders>
            <w:vAlign w:val="center"/>
          </w:tcPr>
          <w:p w14:paraId="7C252A37"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407" w:type="pct"/>
            <w:tcBorders>
              <w:top w:val="nil"/>
              <w:left w:val="nil"/>
              <w:bottom w:val="nil"/>
              <w:right w:val="nil"/>
            </w:tcBorders>
            <w:vAlign w:val="center"/>
          </w:tcPr>
          <w:p w14:paraId="38D17984"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86" w:type="pct"/>
            <w:tcBorders>
              <w:top w:val="nil"/>
              <w:left w:val="nil"/>
              <w:bottom w:val="nil"/>
              <w:right w:val="nil"/>
            </w:tcBorders>
            <w:vAlign w:val="center"/>
          </w:tcPr>
          <w:p w14:paraId="572F8868"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U</w:t>
            </w:r>
          </w:p>
        </w:tc>
        <w:tc>
          <w:tcPr>
            <w:tcW w:w="402" w:type="pct"/>
            <w:tcBorders>
              <w:top w:val="nil"/>
              <w:left w:val="nil"/>
              <w:bottom w:val="nil"/>
              <w:right w:val="nil"/>
            </w:tcBorders>
            <w:vAlign w:val="center"/>
          </w:tcPr>
          <w:p w14:paraId="5590D43F"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777" w:type="pct"/>
            <w:tcBorders>
              <w:top w:val="nil"/>
              <w:left w:val="nil"/>
              <w:bottom w:val="nil"/>
              <w:right w:val="nil"/>
            </w:tcBorders>
            <w:vAlign w:val="center"/>
          </w:tcPr>
          <w:p w14:paraId="302B6641"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r>
      <w:tr w:rsidR="00472AEC" w14:paraId="65EB4BCF" w14:textId="77777777" w:rsidTr="000F7B89">
        <w:tc>
          <w:tcPr>
            <w:tcW w:w="487" w:type="pct"/>
            <w:tcBorders>
              <w:top w:val="nil"/>
              <w:left w:val="nil"/>
              <w:bottom w:val="nil"/>
              <w:right w:val="nil"/>
            </w:tcBorders>
            <w:vAlign w:val="center"/>
          </w:tcPr>
          <w:p w14:paraId="42189095"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hAnsi="Times New Roman" w:cs="Times New Roman"/>
                <w:sz w:val="20"/>
                <w:szCs w:val="20"/>
              </w:rPr>
              <w:t>Castillo et al.</w:t>
            </w:r>
          </w:p>
        </w:tc>
        <w:tc>
          <w:tcPr>
            <w:tcW w:w="232" w:type="pct"/>
            <w:tcBorders>
              <w:top w:val="nil"/>
              <w:left w:val="nil"/>
              <w:bottom w:val="nil"/>
              <w:right w:val="nil"/>
            </w:tcBorders>
            <w:vAlign w:val="center"/>
          </w:tcPr>
          <w:p w14:paraId="436F74E7" w14:textId="77777777" w:rsidR="00472AEC" w:rsidRPr="000F7B89" w:rsidRDefault="00472AEC" w:rsidP="000F7B89">
            <w:pPr>
              <w:jc w:val="center"/>
              <w:rPr>
                <w:rFonts w:ascii="Times New Roman" w:hAnsi="Times New Roman" w:cs="Times New Roman"/>
                <w:sz w:val="20"/>
                <w:szCs w:val="20"/>
              </w:rPr>
            </w:pPr>
            <w:r w:rsidRPr="000F7B89">
              <w:rPr>
                <w:rFonts w:ascii="Times New Roman" w:hAnsi="Times New Roman" w:cs="Times New Roman"/>
                <w:sz w:val="20"/>
                <w:szCs w:val="20"/>
              </w:rPr>
              <w:t>2021</w:t>
            </w:r>
          </w:p>
        </w:tc>
        <w:tc>
          <w:tcPr>
            <w:tcW w:w="553" w:type="pct"/>
            <w:tcBorders>
              <w:top w:val="nil"/>
              <w:left w:val="nil"/>
              <w:bottom w:val="nil"/>
              <w:right w:val="nil"/>
            </w:tcBorders>
            <w:vAlign w:val="center"/>
          </w:tcPr>
          <w:p w14:paraId="25E4946A"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U</w:t>
            </w:r>
          </w:p>
        </w:tc>
        <w:tc>
          <w:tcPr>
            <w:tcW w:w="415" w:type="pct"/>
            <w:tcBorders>
              <w:top w:val="nil"/>
              <w:left w:val="nil"/>
              <w:bottom w:val="nil"/>
              <w:right w:val="nil"/>
            </w:tcBorders>
            <w:vAlign w:val="center"/>
          </w:tcPr>
          <w:p w14:paraId="4D1E7FD2"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83" w:type="pct"/>
            <w:tcBorders>
              <w:top w:val="nil"/>
              <w:left w:val="nil"/>
              <w:bottom w:val="nil"/>
              <w:right w:val="nil"/>
            </w:tcBorders>
            <w:vAlign w:val="center"/>
          </w:tcPr>
          <w:p w14:paraId="261A88E9"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U</w:t>
            </w:r>
          </w:p>
        </w:tc>
        <w:tc>
          <w:tcPr>
            <w:tcW w:w="372" w:type="pct"/>
            <w:tcBorders>
              <w:top w:val="nil"/>
              <w:left w:val="nil"/>
              <w:bottom w:val="nil"/>
              <w:right w:val="nil"/>
            </w:tcBorders>
            <w:vAlign w:val="center"/>
          </w:tcPr>
          <w:p w14:paraId="63032284"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586" w:type="pct"/>
            <w:tcBorders>
              <w:top w:val="nil"/>
              <w:left w:val="nil"/>
              <w:bottom w:val="nil"/>
              <w:right w:val="nil"/>
            </w:tcBorders>
            <w:vAlign w:val="center"/>
          </w:tcPr>
          <w:p w14:paraId="0A5013EC"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407" w:type="pct"/>
            <w:tcBorders>
              <w:top w:val="nil"/>
              <w:left w:val="nil"/>
              <w:bottom w:val="nil"/>
              <w:right w:val="nil"/>
            </w:tcBorders>
            <w:vAlign w:val="center"/>
          </w:tcPr>
          <w:p w14:paraId="3D1902C7"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86" w:type="pct"/>
            <w:tcBorders>
              <w:top w:val="nil"/>
              <w:left w:val="nil"/>
              <w:bottom w:val="nil"/>
              <w:right w:val="nil"/>
            </w:tcBorders>
            <w:vAlign w:val="center"/>
          </w:tcPr>
          <w:p w14:paraId="038C4F0F"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402" w:type="pct"/>
            <w:tcBorders>
              <w:top w:val="nil"/>
              <w:left w:val="nil"/>
              <w:bottom w:val="nil"/>
              <w:right w:val="nil"/>
            </w:tcBorders>
            <w:vAlign w:val="center"/>
          </w:tcPr>
          <w:p w14:paraId="38C19FDB"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777" w:type="pct"/>
            <w:tcBorders>
              <w:top w:val="nil"/>
              <w:left w:val="nil"/>
              <w:bottom w:val="nil"/>
              <w:right w:val="nil"/>
            </w:tcBorders>
            <w:vAlign w:val="center"/>
          </w:tcPr>
          <w:p w14:paraId="771E713E"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r>
      <w:tr w:rsidR="00472AEC" w14:paraId="2A5F9BB7" w14:textId="77777777" w:rsidTr="000F7B89">
        <w:tc>
          <w:tcPr>
            <w:tcW w:w="487" w:type="pct"/>
            <w:tcBorders>
              <w:top w:val="nil"/>
              <w:left w:val="nil"/>
              <w:bottom w:val="nil"/>
              <w:right w:val="nil"/>
            </w:tcBorders>
            <w:vAlign w:val="center"/>
          </w:tcPr>
          <w:p w14:paraId="0EC840CF"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hAnsi="Times New Roman" w:cs="Times New Roman"/>
                <w:sz w:val="20"/>
                <w:szCs w:val="20"/>
              </w:rPr>
              <w:t>Sun et al.</w:t>
            </w:r>
          </w:p>
        </w:tc>
        <w:tc>
          <w:tcPr>
            <w:tcW w:w="232" w:type="pct"/>
            <w:tcBorders>
              <w:top w:val="nil"/>
              <w:left w:val="nil"/>
              <w:bottom w:val="nil"/>
              <w:right w:val="nil"/>
            </w:tcBorders>
            <w:vAlign w:val="center"/>
          </w:tcPr>
          <w:p w14:paraId="336AFB4C" w14:textId="77777777" w:rsidR="00472AEC" w:rsidRPr="000F7B89" w:rsidRDefault="00472AEC" w:rsidP="000F7B89">
            <w:pPr>
              <w:jc w:val="center"/>
              <w:rPr>
                <w:rFonts w:ascii="Times New Roman" w:hAnsi="Times New Roman" w:cs="Times New Roman"/>
                <w:sz w:val="20"/>
                <w:szCs w:val="20"/>
              </w:rPr>
            </w:pPr>
            <w:r w:rsidRPr="000F7B89">
              <w:rPr>
                <w:rFonts w:ascii="Times New Roman" w:hAnsi="Times New Roman" w:cs="Times New Roman"/>
                <w:sz w:val="20"/>
                <w:szCs w:val="20"/>
              </w:rPr>
              <w:t>2023</w:t>
            </w:r>
          </w:p>
        </w:tc>
        <w:tc>
          <w:tcPr>
            <w:tcW w:w="553" w:type="pct"/>
            <w:tcBorders>
              <w:top w:val="nil"/>
              <w:left w:val="nil"/>
              <w:bottom w:val="nil"/>
              <w:right w:val="nil"/>
            </w:tcBorders>
            <w:vAlign w:val="center"/>
          </w:tcPr>
          <w:p w14:paraId="2A3771FF"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U</w:t>
            </w:r>
          </w:p>
        </w:tc>
        <w:tc>
          <w:tcPr>
            <w:tcW w:w="415" w:type="pct"/>
            <w:tcBorders>
              <w:top w:val="nil"/>
              <w:left w:val="nil"/>
              <w:bottom w:val="nil"/>
              <w:right w:val="nil"/>
            </w:tcBorders>
            <w:vAlign w:val="center"/>
          </w:tcPr>
          <w:p w14:paraId="2C1CFFE1"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83" w:type="pct"/>
            <w:tcBorders>
              <w:top w:val="nil"/>
              <w:left w:val="nil"/>
              <w:bottom w:val="nil"/>
              <w:right w:val="nil"/>
            </w:tcBorders>
            <w:vAlign w:val="center"/>
          </w:tcPr>
          <w:p w14:paraId="6F913613"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U</w:t>
            </w:r>
          </w:p>
        </w:tc>
        <w:tc>
          <w:tcPr>
            <w:tcW w:w="372" w:type="pct"/>
            <w:tcBorders>
              <w:top w:val="nil"/>
              <w:left w:val="nil"/>
              <w:bottom w:val="nil"/>
              <w:right w:val="nil"/>
            </w:tcBorders>
            <w:vAlign w:val="center"/>
          </w:tcPr>
          <w:p w14:paraId="30D460DA"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586" w:type="pct"/>
            <w:tcBorders>
              <w:top w:val="nil"/>
              <w:left w:val="nil"/>
              <w:bottom w:val="nil"/>
              <w:right w:val="nil"/>
            </w:tcBorders>
            <w:vAlign w:val="center"/>
          </w:tcPr>
          <w:p w14:paraId="5E945F0A"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407" w:type="pct"/>
            <w:tcBorders>
              <w:top w:val="nil"/>
              <w:left w:val="nil"/>
              <w:bottom w:val="nil"/>
              <w:right w:val="nil"/>
            </w:tcBorders>
            <w:vAlign w:val="center"/>
          </w:tcPr>
          <w:p w14:paraId="7D0EE649"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86" w:type="pct"/>
            <w:tcBorders>
              <w:top w:val="nil"/>
              <w:left w:val="nil"/>
              <w:bottom w:val="nil"/>
              <w:right w:val="nil"/>
            </w:tcBorders>
            <w:vAlign w:val="center"/>
          </w:tcPr>
          <w:p w14:paraId="3FA56EB0"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402" w:type="pct"/>
            <w:tcBorders>
              <w:top w:val="nil"/>
              <w:left w:val="nil"/>
              <w:bottom w:val="nil"/>
              <w:right w:val="nil"/>
            </w:tcBorders>
            <w:vAlign w:val="center"/>
          </w:tcPr>
          <w:p w14:paraId="48942CA1"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777" w:type="pct"/>
            <w:tcBorders>
              <w:top w:val="nil"/>
              <w:left w:val="nil"/>
              <w:bottom w:val="nil"/>
              <w:right w:val="nil"/>
            </w:tcBorders>
            <w:vAlign w:val="center"/>
          </w:tcPr>
          <w:p w14:paraId="7780FC65"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r>
      <w:tr w:rsidR="00472AEC" w14:paraId="509A4CA0" w14:textId="77777777" w:rsidTr="000F7B89">
        <w:tc>
          <w:tcPr>
            <w:tcW w:w="487" w:type="pct"/>
            <w:tcBorders>
              <w:top w:val="nil"/>
              <w:left w:val="nil"/>
              <w:bottom w:val="nil"/>
              <w:right w:val="nil"/>
            </w:tcBorders>
            <w:vAlign w:val="center"/>
          </w:tcPr>
          <w:p w14:paraId="30E57A0C"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hAnsi="Times New Roman" w:cs="Times New Roman"/>
                <w:sz w:val="20"/>
                <w:szCs w:val="20"/>
              </w:rPr>
              <w:t>Bayerl et al.</w:t>
            </w:r>
          </w:p>
        </w:tc>
        <w:tc>
          <w:tcPr>
            <w:tcW w:w="232" w:type="pct"/>
            <w:tcBorders>
              <w:top w:val="nil"/>
              <w:left w:val="nil"/>
              <w:bottom w:val="nil"/>
              <w:right w:val="nil"/>
            </w:tcBorders>
            <w:vAlign w:val="center"/>
          </w:tcPr>
          <w:p w14:paraId="6E87EB88" w14:textId="77777777" w:rsidR="00472AEC" w:rsidRPr="000F7B89" w:rsidRDefault="00472AEC" w:rsidP="000F7B89">
            <w:pPr>
              <w:jc w:val="center"/>
              <w:rPr>
                <w:rFonts w:ascii="Times New Roman" w:hAnsi="Times New Roman" w:cs="Times New Roman"/>
                <w:sz w:val="20"/>
                <w:szCs w:val="20"/>
              </w:rPr>
            </w:pPr>
            <w:r w:rsidRPr="000F7B89">
              <w:rPr>
                <w:rFonts w:ascii="Times New Roman" w:hAnsi="Times New Roman" w:cs="Times New Roman"/>
                <w:sz w:val="20"/>
                <w:szCs w:val="20"/>
              </w:rPr>
              <w:t>2024</w:t>
            </w:r>
          </w:p>
        </w:tc>
        <w:tc>
          <w:tcPr>
            <w:tcW w:w="553" w:type="pct"/>
            <w:tcBorders>
              <w:top w:val="nil"/>
              <w:left w:val="nil"/>
              <w:bottom w:val="nil"/>
              <w:right w:val="nil"/>
            </w:tcBorders>
            <w:vAlign w:val="center"/>
          </w:tcPr>
          <w:p w14:paraId="6F63C40D"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U</w:t>
            </w:r>
          </w:p>
        </w:tc>
        <w:tc>
          <w:tcPr>
            <w:tcW w:w="415" w:type="pct"/>
            <w:tcBorders>
              <w:top w:val="nil"/>
              <w:left w:val="nil"/>
              <w:bottom w:val="nil"/>
              <w:right w:val="nil"/>
            </w:tcBorders>
            <w:vAlign w:val="center"/>
          </w:tcPr>
          <w:p w14:paraId="61652C78"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83" w:type="pct"/>
            <w:tcBorders>
              <w:top w:val="nil"/>
              <w:left w:val="nil"/>
              <w:bottom w:val="nil"/>
              <w:right w:val="nil"/>
            </w:tcBorders>
            <w:vAlign w:val="center"/>
          </w:tcPr>
          <w:p w14:paraId="0167DA47"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U</w:t>
            </w:r>
          </w:p>
        </w:tc>
        <w:tc>
          <w:tcPr>
            <w:tcW w:w="372" w:type="pct"/>
            <w:tcBorders>
              <w:top w:val="nil"/>
              <w:left w:val="nil"/>
              <w:bottom w:val="nil"/>
              <w:right w:val="nil"/>
            </w:tcBorders>
            <w:vAlign w:val="center"/>
          </w:tcPr>
          <w:p w14:paraId="082D91BD"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586" w:type="pct"/>
            <w:tcBorders>
              <w:top w:val="nil"/>
              <w:left w:val="nil"/>
              <w:bottom w:val="nil"/>
              <w:right w:val="nil"/>
            </w:tcBorders>
            <w:vAlign w:val="center"/>
          </w:tcPr>
          <w:p w14:paraId="573CBF20"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407" w:type="pct"/>
            <w:tcBorders>
              <w:top w:val="nil"/>
              <w:left w:val="nil"/>
              <w:bottom w:val="nil"/>
              <w:right w:val="nil"/>
            </w:tcBorders>
            <w:vAlign w:val="center"/>
          </w:tcPr>
          <w:p w14:paraId="507D0E32"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86" w:type="pct"/>
            <w:tcBorders>
              <w:top w:val="nil"/>
              <w:left w:val="nil"/>
              <w:bottom w:val="nil"/>
              <w:right w:val="nil"/>
            </w:tcBorders>
            <w:vAlign w:val="center"/>
          </w:tcPr>
          <w:p w14:paraId="689674F8"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402" w:type="pct"/>
            <w:tcBorders>
              <w:top w:val="nil"/>
              <w:left w:val="nil"/>
              <w:bottom w:val="nil"/>
              <w:right w:val="nil"/>
            </w:tcBorders>
            <w:vAlign w:val="center"/>
          </w:tcPr>
          <w:p w14:paraId="6F124201"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777" w:type="pct"/>
            <w:tcBorders>
              <w:top w:val="nil"/>
              <w:left w:val="nil"/>
              <w:bottom w:val="nil"/>
              <w:right w:val="nil"/>
            </w:tcBorders>
            <w:vAlign w:val="center"/>
          </w:tcPr>
          <w:p w14:paraId="2A7B207E"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r>
      <w:tr w:rsidR="00472AEC" w14:paraId="2A237AEF" w14:textId="77777777" w:rsidTr="000F7B89">
        <w:tc>
          <w:tcPr>
            <w:tcW w:w="487" w:type="pct"/>
            <w:tcBorders>
              <w:top w:val="nil"/>
              <w:left w:val="nil"/>
              <w:bottom w:val="nil"/>
              <w:right w:val="nil"/>
            </w:tcBorders>
            <w:vAlign w:val="center"/>
          </w:tcPr>
          <w:p w14:paraId="4A7A8192"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hAnsi="Times New Roman" w:cs="Times New Roman"/>
                <w:sz w:val="20"/>
                <w:szCs w:val="20"/>
              </w:rPr>
              <w:t>Peng et al.</w:t>
            </w:r>
          </w:p>
        </w:tc>
        <w:tc>
          <w:tcPr>
            <w:tcW w:w="232" w:type="pct"/>
            <w:tcBorders>
              <w:top w:val="nil"/>
              <w:left w:val="nil"/>
              <w:bottom w:val="nil"/>
              <w:right w:val="nil"/>
            </w:tcBorders>
            <w:vAlign w:val="center"/>
          </w:tcPr>
          <w:p w14:paraId="58C9AA02" w14:textId="77777777" w:rsidR="00472AEC" w:rsidRPr="000F7B89" w:rsidRDefault="00472AEC" w:rsidP="000F7B89">
            <w:pPr>
              <w:jc w:val="center"/>
              <w:rPr>
                <w:rFonts w:ascii="Times New Roman" w:hAnsi="Times New Roman" w:cs="Times New Roman"/>
                <w:sz w:val="20"/>
                <w:szCs w:val="20"/>
              </w:rPr>
            </w:pPr>
            <w:r w:rsidRPr="000F7B89">
              <w:rPr>
                <w:rFonts w:ascii="Times New Roman" w:hAnsi="Times New Roman" w:cs="Times New Roman"/>
                <w:sz w:val="20"/>
                <w:szCs w:val="20"/>
              </w:rPr>
              <w:t>2021</w:t>
            </w:r>
          </w:p>
        </w:tc>
        <w:tc>
          <w:tcPr>
            <w:tcW w:w="553" w:type="pct"/>
            <w:tcBorders>
              <w:top w:val="nil"/>
              <w:left w:val="nil"/>
              <w:bottom w:val="nil"/>
              <w:right w:val="nil"/>
            </w:tcBorders>
            <w:vAlign w:val="center"/>
          </w:tcPr>
          <w:p w14:paraId="4B8C051D"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U</w:t>
            </w:r>
          </w:p>
        </w:tc>
        <w:tc>
          <w:tcPr>
            <w:tcW w:w="415" w:type="pct"/>
            <w:tcBorders>
              <w:top w:val="nil"/>
              <w:left w:val="nil"/>
              <w:bottom w:val="nil"/>
              <w:right w:val="nil"/>
            </w:tcBorders>
            <w:vAlign w:val="center"/>
          </w:tcPr>
          <w:p w14:paraId="55AD0313"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83" w:type="pct"/>
            <w:tcBorders>
              <w:top w:val="nil"/>
              <w:left w:val="nil"/>
              <w:bottom w:val="nil"/>
              <w:right w:val="nil"/>
            </w:tcBorders>
            <w:vAlign w:val="center"/>
          </w:tcPr>
          <w:p w14:paraId="695BCC10"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72" w:type="pct"/>
            <w:tcBorders>
              <w:top w:val="nil"/>
              <w:left w:val="nil"/>
              <w:bottom w:val="nil"/>
              <w:right w:val="nil"/>
            </w:tcBorders>
            <w:vAlign w:val="center"/>
          </w:tcPr>
          <w:p w14:paraId="01B06BB1"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586" w:type="pct"/>
            <w:tcBorders>
              <w:top w:val="nil"/>
              <w:left w:val="nil"/>
              <w:bottom w:val="nil"/>
              <w:right w:val="nil"/>
            </w:tcBorders>
            <w:vAlign w:val="center"/>
          </w:tcPr>
          <w:p w14:paraId="68200BA9"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407" w:type="pct"/>
            <w:tcBorders>
              <w:top w:val="nil"/>
              <w:left w:val="nil"/>
              <w:bottom w:val="nil"/>
              <w:right w:val="nil"/>
            </w:tcBorders>
            <w:vAlign w:val="center"/>
          </w:tcPr>
          <w:p w14:paraId="306C529A"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86" w:type="pct"/>
            <w:tcBorders>
              <w:top w:val="nil"/>
              <w:left w:val="nil"/>
              <w:bottom w:val="nil"/>
              <w:right w:val="nil"/>
            </w:tcBorders>
            <w:vAlign w:val="center"/>
          </w:tcPr>
          <w:p w14:paraId="46A9A042"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402" w:type="pct"/>
            <w:tcBorders>
              <w:top w:val="nil"/>
              <w:left w:val="nil"/>
              <w:bottom w:val="nil"/>
              <w:right w:val="nil"/>
            </w:tcBorders>
            <w:vAlign w:val="center"/>
          </w:tcPr>
          <w:p w14:paraId="7475D44C"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777" w:type="pct"/>
            <w:tcBorders>
              <w:top w:val="nil"/>
              <w:left w:val="nil"/>
              <w:bottom w:val="nil"/>
              <w:right w:val="nil"/>
            </w:tcBorders>
            <w:vAlign w:val="center"/>
          </w:tcPr>
          <w:p w14:paraId="675E5D05"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r>
      <w:tr w:rsidR="00472AEC" w14:paraId="0DC2A26F" w14:textId="77777777" w:rsidTr="000F7B89">
        <w:tc>
          <w:tcPr>
            <w:tcW w:w="487" w:type="pct"/>
            <w:tcBorders>
              <w:top w:val="nil"/>
              <w:left w:val="nil"/>
              <w:bottom w:val="nil"/>
              <w:right w:val="nil"/>
            </w:tcBorders>
            <w:vAlign w:val="center"/>
          </w:tcPr>
          <w:p w14:paraId="2E2FEECE"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hAnsi="Times New Roman" w:cs="Times New Roman"/>
                <w:sz w:val="20"/>
                <w:szCs w:val="20"/>
              </w:rPr>
              <w:t>Kim et al.</w:t>
            </w:r>
          </w:p>
        </w:tc>
        <w:tc>
          <w:tcPr>
            <w:tcW w:w="232" w:type="pct"/>
            <w:tcBorders>
              <w:top w:val="nil"/>
              <w:left w:val="nil"/>
              <w:bottom w:val="nil"/>
              <w:right w:val="nil"/>
            </w:tcBorders>
            <w:vAlign w:val="center"/>
          </w:tcPr>
          <w:p w14:paraId="7FE90F5A" w14:textId="77777777" w:rsidR="00472AEC" w:rsidRPr="000F7B89" w:rsidRDefault="00472AEC" w:rsidP="000F7B89">
            <w:pPr>
              <w:jc w:val="center"/>
              <w:rPr>
                <w:rFonts w:ascii="Times New Roman" w:hAnsi="Times New Roman" w:cs="Times New Roman"/>
                <w:sz w:val="20"/>
                <w:szCs w:val="20"/>
              </w:rPr>
            </w:pPr>
            <w:r w:rsidRPr="000F7B89">
              <w:rPr>
                <w:rFonts w:ascii="Times New Roman" w:hAnsi="Times New Roman" w:cs="Times New Roman"/>
                <w:sz w:val="20"/>
                <w:szCs w:val="20"/>
              </w:rPr>
              <w:t>2023</w:t>
            </w:r>
          </w:p>
        </w:tc>
        <w:tc>
          <w:tcPr>
            <w:tcW w:w="553" w:type="pct"/>
            <w:tcBorders>
              <w:top w:val="nil"/>
              <w:left w:val="nil"/>
              <w:bottom w:val="nil"/>
              <w:right w:val="nil"/>
            </w:tcBorders>
            <w:vAlign w:val="center"/>
          </w:tcPr>
          <w:p w14:paraId="2AFEEA94"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U</w:t>
            </w:r>
          </w:p>
        </w:tc>
        <w:tc>
          <w:tcPr>
            <w:tcW w:w="415" w:type="pct"/>
            <w:tcBorders>
              <w:top w:val="nil"/>
              <w:left w:val="nil"/>
              <w:bottom w:val="nil"/>
              <w:right w:val="nil"/>
            </w:tcBorders>
            <w:vAlign w:val="center"/>
          </w:tcPr>
          <w:p w14:paraId="107A0569"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83" w:type="pct"/>
            <w:tcBorders>
              <w:top w:val="nil"/>
              <w:left w:val="nil"/>
              <w:bottom w:val="nil"/>
              <w:right w:val="nil"/>
            </w:tcBorders>
            <w:vAlign w:val="center"/>
          </w:tcPr>
          <w:p w14:paraId="342E5839"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72" w:type="pct"/>
            <w:tcBorders>
              <w:top w:val="nil"/>
              <w:left w:val="nil"/>
              <w:bottom w:val="nil"/>
              <w:right w:val="nil"/>
            </w:tcBorders>
            <w:vAlign w:val="center"/>
          </w:tcPr>
          <w:p w14:paraId="70FB5CB1"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586" w:type="pct"/>
            <w:tcBorders>
              <w:top w:val="nil"/>
              <w:left w:val="nil"/>
              <w:bottom w:val="nil"/>
              <w:right w:val="nil"/>
            </w:tcBorders>
            <w:vAlign w:val="center"/>
          </w:tcPr>
          <w:p w14:paraId="761FF845"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407" w:type="pct"/>
            <w:tcBorders>
              <w:top w:val="nil"/>
              <w:left w:val="nil"/>
              <w:bottom w:val="nil"/>
              <w:right w:val="nil"/>
            </w:tcBorders>
            <w:vAlign w:val="center"/>
          </w:tcPr>
          <w:p w14:paraId="43846694"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86" w:type="pct"/>
            <w:tcBorders>
              <w:top w:val="nil"/>
              <w:left w:val="nil"/>
              <w:bottom w:val="nil"/>
              <w:right w:val="nil"/>
            </w:tcBorders>
            <w:vAlign w:val="center"/>
          </w:tcPr>
          <w:p w14:paraId="49600AD1"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402" w:type="pct"/>
            <w:tcBorders>
              <w:top w:val="nil"/>
              <w:left w:val="nil"/>
              <w:bottom w:val="nil"/>
              <w:right w:val="nil"/>
            </w:tcBorders>
            <w:vAlign w:val="center"/>
          </w:tcPr>
          <w:p w14:paraId="048BBF9B"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777" w:type="pct"/>
            <w:tcBorders>
              <w:top w:val="nil"/>
              <w:left w:val="nil"/>
              <w:bottom w:val="nil"/>
              <w:right w:val="nil"/>
            </w:tcBorders>
            <w:vAlign w:val="center"/>
          </w:tcPr>
          <w:p w14:paraId="00426252"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r>
      <w:tr w:rsidR="00472AEC" w14:paraId="0892033D" w14:textId="77777777" w:rsidTr="000F7B89">
        <w:tc>
          <w:tcPr>
            <w:tcW w:w="487" w:type="pct"/>
            <w:tcBorders>
              <w:top w:val="nil"/>
              <w:left w:val="nil"/>
              <w:bottom w:val="single" w:sz="12" w:space="0" w:color="auto"/>
              <w:right w:val="nil"/>
            </w:tcBorders>
            <w:vAlign w:val="center"/>
          </w:tcPr>
          <w:p w14:paraId="7EDE2A1A"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hAnsi="Times New Roman" w:cs="Times New Roman"/>
                <w:sz w:val="20"/>
                <w:szCs w:val="20"/>
              </w:rPr>
              <w:t>Castillo et al.</w:t>
            </w:r>
          </w:p>
        </w:tc>
        <w:tc>
          <w:tcPr>
            <w:tcW w:w="232" w:type="pct"/>
            <w:tcBorders>
              <w:top w:val="nil"/>
              <w:left w:val="nil"/>
              <w:bottom w:val="single" w:sz="12" w:space="0" w:color="auto"/>
              <w:right w:val="nil"/>
            </w:tcBorders>
            <w:vAlign w:val="center"/>
          </w:tcPr>
          <w:p w14:paraId="2C023558" w14:textId="77777777" w:rsidR="00472AEC" w:rsidRPr="000F7B89" w:rsidRDefault="00472AEC" w:rsidP="000F7B89">
            <w:pPr>
              <w:jc w:val="center"/>
              <w:rPr>
                <w:rFonts w:ascii="Times New Roman" w:hAnsi="Times New Roman" w:cs="Times New Roman"/>
                <w:sz w:val="20"/>
                <w:szCs w:val="20"/>
              </w:rPr>
            </w:pPr>
            <w:r w:rsidRPr="000F7B89">
              <w:rPr>
                <w:rFonts w:ascii="Times New Roman" w:hAnsi="Times New Roman" w:cs="Times New Roman"/>
                <w:sz w:val="20"/>
                <w:szCs w:val="20"/>
              </w:rPr>
              <w:t>2021</w:t>
            </w:r>
          </w:p>
        </w:tc>
        <w:tc>
          <w:tcPr>
            <w:tcW w:w="553" w:type="pct"/>
            <w:tcBorders>
              <w:top w:val="nil"/>
              <w:left w:val="nil"/>
              <w:bottom w:val="single" w:sz="12" w:space="0" w:color="auto"/>
              <w:right w:val="nil"/>
            </w:tcBorders>
            <w:vAlign w:val="center"/>
          </w:tcPr>
          <w:p w14:paraId="6BC52D6F"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415" w:type="pct"/>
            <w:tcBorders>
              <w:top w:val="nil"/>
              <w:left w:val="nil"/>
              <w:bottom w:val="single" w:sz="12" w:space="0" w:color="auto"/>
              <w:right w:val="nil"/>
            </w:tcBorders>
            <w:vAlign w:val="center"/>
          </w:tcPr>
          <w:p w14:paraId="066CEB92"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83" w:type="pct"/>
            <w:tcBorders>
              <w:top w:val="nil"/>
              <w:left w:val="nil"/>
              <w:bottom w:val="single" w:sz="12" w:space="0" w:color="auto"/>
              <w:right w:val="nil"/>
            </w:tcBorders>
            <w:vAlign w:val="center"/>
          </w:tcPr>
          <w:p w14:paraId="1B95F76A"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72" w:type="pct"/>
            <w:tcBorders>
              <w:top w:val="nil"/>
              <w:left w:val="nil"/>
              <w:bottom w:val="single" w:sz="12" w:space="0" w:color="auto"/>
              <w:right w:val="nil"/>
            </w:tcBorders>
            <w:vAlign w:val="center"/>
          </w:tcPr>
          <w:p w14:paraId="634159E6"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586" w:type="pct"/>
            <w:tcBorders>
              <w:top w:val="nil"/>
              <w:left w:val="nil"/>
              <w:bottom w:val="single" w:sz="12" w:space="0" w:color="auto"/>
              <w:right w:val="nil"/>
            </w:tcBorders>
            <w:vAlign w:val="center"/>
          </w:tcPr>
          <w:p w14:paraId="5D22B5D4"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407" w:type="pct"/>
            <w:tcBorders>
              <w:top w:val="nil"/>
              <w:left w:val="nil"/>
              <w:bottom w:val="single" w:sz="12" w:space="0" w:color="auto"/>
              <w:right w:val="nil"/>
            </w:tcBorders>
            <w:vAlign w:val="center"/>
          </w:tcPr>
          <w:p w14:paraId="17A667BA"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386" w:type="pct"/>
            <w:tcBorders>
              <w:top w:val="nil"/>
              <w:left w:val="nil"/>
              <w:bottom w:val="single" w:sz="12" w:space="0" w:color="auto"/>
              <w:right w:val="nil"/>
            </w:tcBorders>
            <w:vAlign w:val="center"/>
          </w:tcPr>
          <w:p w14:paraId="65E5F8A6"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402" w:type="pct"/>
            <w:tcBorders>
              <w:top w:val="nil"/>
              <w:left w:val="nil"/>
              <w:bottom w:val="single" w:sz="12" w:space="0" w:color="auto"/>
              <w:right w:val="nil"/>
            </w:tcBorders>
            <w:vAlign w:val="center"/>
          </w:tcPr>
          <w:p w14:paraId="4280ED58"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c>
          <w:tcPr>
            <w:tcW w:w="777" w:type="pct"/>
            <w:tcBorders>
              <w:top w:val="nil"/>
              <w:left w:val="nil"/>
              <w:bottom w:val="single" w:sz="12" w:space="0" w:color="auto"/>
              <w:right w:val="nil"/>
            </w:tcBorders>
            <w:vAlign w:val="center"/>
          </w:tcPr>
          <w:p w14:paraId="671E182A" w14:textId="77777777" w:rsidR="00472AEC" w:rsidRPr="000F7B89" w:rsidRDefault="00472AEC" w:rsidP="000F7B89">
            <w:pPr>
              <w:jc w:val="center"/>
              <w:rPr>
                <w:rFonts w:ascii="Times New Roman" w:eastAsia="汉仪中宋简" w:hAnsi="Times New Roman" w:cs="Times New Roman"/>
                <w:sz w:val="20"/>
                <w:szCs w:val="20"/>
              </w:rPr>
            </w:pPr>
            <w:r w:rsidRPr="000F7B89">
              <w:rPr>
                <w:rFonts w:ascii="Times New Roman" w:eastAsia="汉仪中宋简" w:hAnsi="Times New Roman" w:cs="Times New Roman"/>
                <w:sz w:val="20"/>
                <w:szCs w:val="20"/>
              </w:rPr>
              <w:t>L</w:t>
            </w:r>
          </w:p>
        </w:tc>
      </w:tr>
    </w:tbl>
    <w:bookmarkEnd w:id="0"/>
    <w:p w14:paraId="6492F7ED"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hint="eastAsia"/>
          <w:b/>
          <w:bCs/>
          <w:color w:val="000000"/>
          <w:kern w:val="0"/>
          <w:sz w:val="20"/>
          <w:szCs w:val="20"/>
        </w:rPr>
        <w:t>A</w:t>
      </w:r>
      <w:r w:rsidRPr="000F7B89">
        <w:rPr>
          <w:rFonts w:ascii="Times New Roman" w:eastAsia="汉仪中宋简" w:hAnsi="Times New Roman" w:cs="Times New Roman"/>
          <w:b/>
          <w:bCs/>
          <w:color w:val="000000"/>
          <w:kern w:val="0"/>
          <w:sz w:val="20"/>
          <w:szCs w:val="20"/>
        </w:rPr>
        <w:t>bbreviation</w:t>
      </w:r>
      <w:r w:rsidRPr="000F7B89">
        <w:rPr>
          <w:rFonts w:ascii="Times New Roman" w:eastAsia="汉仪中宋简" w:hAnsi="Times New Roman" w:cs="Times New Roman" w:hint="eastAsia"/>
          <w:b/>
          <w:bCs/>
          <w:color w:val="000000"/>
          <w:kern w:val="0"/>
          <w:sz w:val="20"/>
          <w:szCs w:val="20"/>
        </w:rPr>
        <w:t>:</w:t>
      </w:r>
      <w:r w:rsidRPr="000F7B89">
        <w:rPr>
          <w:rFonts w:ascii="Times New Roman" w:eastAsia="汉仪中宋简" w:hAnsi="Times New Roman" w:cs="Times New Roman" w:hint="eastAsia"/>
          <w:color w:val="000000"/>
          <w:kern w:val="0"/>
          <w:sz w:val="20"/>
          <w:szCs w:val="20"/>
        </w:rPr>
        <w:t xml:space="preserve"> </w:t>
      </w:r>
      <w:r w:rsidRPr="000F7B89">
        <w:rPr>
          <w:rFonts w:ascii="Times New Roman" w:eastAsia="汉仪中宋简" w:hAnsi="Times New Roman" w:cs="Times New Roman"/>
          <w:color w:val="000000"/>
          <w:kern w:val="0"/>
          <w:sz w:val="20"/>
          <w:szCs w:val="20"/>
        </w:rPr>
        <w:t>PROBAST</w:t>
      </w:r>
      <w:r w:rsidRPr="000F7B89">
        <w:rPr>
          <w:rFonts w:ascii="Times New Roman" w:eastAsia="汉仪中宋简" w:hAnsi="Times New Roman" w:cs="Times New Roman" w:hint="eastAsia"/>
          <w:color w:val="000000"/>
          <w:kern w:val="0"/>
          <w:sz w:val="20"/>
          <w:szCs w:val="20"/>
        </w:rPr>
        <w:t>+AI</w:t>
      </w:r>
      <w:r w:rsidRPr="000F7B89">
        <w:rPr>
          <w:rFonts w:ascii="Times New Roman" w:eastAsia="汉仪中宋简" w:hAnsi="Times New Roman" w:cs="Times New Roman"/>
          <w:color w:val="000000"/>
          <w:kern w:val="0"/>
          <w:sz w:val="20"/>
          <w:szCs w:val="20"/>
        </w:rPr>
        <w:t>,</w:t>
      </w:r>
      <w:r w:rsidRPr="000F7B89">
        <w:rPr>
          <w:rFonts w:ascii="Times New Roman" w:eastAsia="汉仪中宋简" w:hAnsi="Times New Roman" w:cs="Times New Roman" w:hint="eastAsia"/>
          <w:color w:val="000000"/>
          <w:kern w:val="0"/>
          <w:sz w:val="20"/>
          <w:szCs w:val="20"/>
        </w:rPr>
        <w:t xml:space="preserve"> </w:t>
      </w:r>
      <w:r w:rsidRPr="000F7B89">
        <w:rPr>
          <w:rFonts w:ascii="Times New Roman" w:eastAsia="汉仪中宋简" w:hAnsi="Times New Roman" w:cs="Times New Roman"/>
          <w:color w:val="000000"/>
          <w:kern w:val="0"/>
          <w:sz w:val="20"/>
          <w:szCs w:val="20"/>
        </w:rPr>
        <w:t>Prediction</w:t>
      </w:r>
      <w:r w:rsidRPr="000F7B89">
        <w:rPr>
          <w:rFonts w:ascii="Times New Roman" w:eastAsia="汉仪中宋简" w:hAnsi="Times New Roman" w:cs="Times New Roman" w:hint="eastAsia"/>
          <w:color w:val="000000"/>
          <w:kern w:val="0"/>
          <w:sz w:val="20"/>
          <w:szCs w:val="20"/>
        </w:rPr>
        <w:t xml:space="preserve"> </w:t>
      </w:r>
      <w:r w:rsidRPr="000F7B89">
        <w:rPr>
          <w:rFonts w:ascii="Times New Roman" w:eastAsia="汉仪中宋简" w:hAnsi="Times New Roman" w:cs="Times New Roman"/>
          <w:color w:val="000000"/>
          <w:kern w:val="0"/>
          <w:sz w:val="20"/>
          <w:szCs w:val="20"/>
        </w:rPr>
        <w:t>model</w:t>
      </w:r>
      <w:r w:rsidRPr="000F7B89">
        <w:rPr>
          <w:rFonts w:ascii="Times New Roman" w:eastAsia="汉仪中宋简" w:hAnsi="Times New Roman" w:cs="Times New Roman" w:hint="eastAsia"/>
          <w:color w:val="000000"/>
          <w:kern w:val="0"/>
          <w:sz w:val="20"/>
          <w:szCs w:val="20"/>
        </w:rPr>
        <w:t xml:space="preserve"> </w:t>
      </w:r>
      <w:r w:rsidRPr="000F7B89">
        <w:rPr>
          <w:rFonts w:ascii="Times New Roman" w:eastAsia="汉仪中宋简" w:hAnsi="Times New Roman" w:cs="Times New Roman"/>
          <w:color w:val="000000"/>
          <w:kern w:val="0"/>
          <w:sz w:val="20"/>
          <w:szCs w:val="20"/>
        </w:rPr>
        <w:t>Risk</w:t>
      </w:r>
      <w:r w:rsidRPr="000F7B89">
        <w:rPr>
          <w:rFonts w:ascii="Times New Roman" w:eastAsia="汉仪中宋简" w:hAnsi="Times New Roman" w:cs="Times New Roman" w:hint="eastAsia"/>
          <w:color w:val="000000"/>
          <w:kern w:val="0"/>
          <w:sz w:val="20"/>
          <w:szCs w:val="20"/>
        </w:rPr>
        <w:t xml:space="preserve"> o</w:t>
      </w:r>
      <w:r w:rsidRPr="000F7B89">
        <w:rPr>
          <w:rFonts w:ascii="Times New Roman" w:eastAsia="汉仪中宋简" w:hAnsi="Times New Roman" w:cs="Times New Roman"/>
          <w:color w:val="000000"/>
          <w:kern w:val="0"/>
          <w:sz w:val="20"/>
          <w:szCs w:val="20"/>
        </w:rPr>
        <w:t>f</w:t>
      </w:r>
      <w:r w:rsidRPr="000F7B89">
        <w:rPr>
          <w:rFonts w:ascii="Times New Roman" w:eastAsia="汉仪中宋简" w:hAnsi="Times New Roman" w:cs="Times New Roman" w:hint="eastAsia"/>
          <w:color w:val="000000"/>
          <w:kern w:val="0"/>
          <w:sz w:val="20"/>
          <w:szCs w:val="20"/>
        </w:rPr>
        <w:t xml:space="preserve"> </w:t>
      </w:r>
      <w:r w:rsidRPr="000F7B89">
        <w:rPr>
          <w:rFonts w:ascii="Times New Roman" w:eastAsia="汉仪中宋简" w:hAnsi="Times New Roman" w:cs="Times New Roman"/>
          <w:color w:val="000000"/>
          <w:kern w:val="0"/>
          <w:sz w:val="20"/>
          <w:szCs w:val="20"/>
        </w:rPr>
        <w:t>Bias</w:t>
      </w:r>
      <w:r w:rsidRPr="000F7B89">
        <w:rPr>
          <w:rFonts w:ascii="Times New Roman" w:eastAsia="汉仪中宋简" w:hAnsi="Times New Roman" w:cs="Times New Roman" w:hint="eastAsia"/>
          <w:color w:val="000000"/>
          <w:kern w:val="0"/>
          <w:sz w:val="20"/>
          <w:szCs w:val="20"/>
        </w:rPr>
        <w:t xml:space="preserve"> </w:t>
      </w:r>
      <w:r w:rsidRPr="000F7B89">
        <w:rPr>
          <w:rFonts w:ascii="Times New Roman" w:eastAsia="汉仪中宋简" w:hAnsi="Times New Roman" w:cs="Times New Roman"/>
          <w:color w:val="000000"/>
          <w:kern w:val="0"/>
          <w:sz w:val="20"/>
          <w:szCs w:val="20"/>
        </w:rPr>
        <w:t>Assessment</w:t>
      </w:r>
      <w:r w:rsidRPr="000F7B89">
        <w:rPr>
          <w:rFonts w:ascii="Times New Roman" w:eastAsia="汉仪中宋简" w:hAnsi="Times New Roman" w:cs="Times New Roman" w:hint="eastAsia"/>
          <w:color w:val="000000"/>
          <w:kern w:val="0"/>
          <w:sz w:val="20"/>
          <w:szCs w:val="20"/>
        </w:rPr>
        <w:t xml:space="preserve"> </w:t>
      </w:r>
      <w:r w:rsidRPr="000F7B89">
        <w:rPr>
          <w:rFonts w:ascii="Times New Roman" w:eastAsia="汉仪中宋简" w:hAnsi="Times New Roman" w:cs="Times New Roman"/>
          <w:color w:val="000000"/>
          <w:kern w:val="0"/>
          <w:sz w:val="20"/>
          <w:szCs w:val="20"/>
        </w:rPr>
        <w:t>Tool</w:t>
      </w:r>
      <w:r w:rsidRPr="000F7B89">
        <w:rPr>
          <w:rFonts w:ascii="Times New Roman" w:eastAsia="汉仪中宋简" w:hAnsi="Times New Roman" w:cs="Times New Roman" w:hint="eastAsia"/>
          <w:color w:val="000000"/>
          <w:kern w:val="0"/>
          <w:sz w:val="20"/>
          <w:szCs w:val="20"/>
        </w:rPr>
        <w:t xml:space="preserve"> + AI, L low; H high; U unclear.</w:t>
      </w:r>
      <w:r w:rsidRPr="000F7B89">
        <w:rPr>
          <w:rFonts w:ascii="Times New Roman" w:eastAsia="汉仪中宋简" w:hAnsi="Times New Roman" w:cs="Times New Roman"/>
          <w:color w:val="000000"/>
          <w:kern w:val="0"/>
          <w:sz w:val="20"/>
          <w:szCs w:val="20"/>
        </w:rPr>
        <w:t xml:space="preserve"> </w:t>
      </w:r>
    </w:p>
    <w:p w14:paraId="753E24D9"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hint="eastAsia"/>
          <w:b/>
          <w:bCs/>
          <w:color w:val="000000"/>
          <w:kern w:val="0"/>
          <w:sz w:val="20"/>
          <w:szCs w:val="20"/>
        </w:rPr>
        <w:t>Footnote:</w:t>
      </w:r>
      <w:r w:rsidRPr="000F7B89">
        <w:rPr>
          <w:sz w:val="20"/>
          <w:szCs w:val="20"/>
        </w:rPr>
        <w:t xml:space="preserve"> </w:t>
      </w:r>
      <w:r w:rsidRPr="000F7B89">
        <w:rPr>
          <w:rFonts w:ascii="Times New Roman" w:eastAsia="汉仪中宋简" w:hAnsi="Times New Roman" w:cs="Times New Roman"/>
          <w:color w:val="000000"/>
          <w:kern w:val="0"/>
          <w:sz w:val="20"/>
          <w:szCs w:val="20"/>
        </w:rPr>
        <w:t>Signaling questions are rated as "yes" (Y), "probably yes" (PY), "probably no" (PN), "no" (N), "no information" (NI), and in some cases "not applicable" (NA). All signaling questions are phrased in such a way that "yes" or "probably yes" indicates a low risk of bias. Any signaling questions rated as "no" or "probably no" indicate a potential high risk of bias in that domain. If there are no "no" or "probably no" ratings, but "no information" (NI) is present, the risk of bias in that domain is classified as unclear.</w:t>
      </w:r>
    </w:p>
    <w:p w14:paraId="6C188C4B" w14:textId="77777777" w:rsidR="00472AEC" w:rsidRPr="000F7B89" w:rsidRDefault="00472AEC" w:rsidP="00472AEC">
      <w:pPr>
        <w:widowControl/>
        <w:jc w:val="left"/>
        <w:rPr>
          <w:rFonts w:ascii="Times New Roman" w:eastAsia="汉仪中宋简" w:hAnsi="Times New Roman" w:cs="Times New Roman"/>
          <w:b/>
          <w:bCs/>
          <w:color w:val="000000"/>
          <w:kern w:val="0"/>
          <w:sz w:val="20"/>
          <w:szCs w:val="20"/>
        </w:rPr>
      </w:pPr>
      <w:r w:rsidRPr="000F7B89">
        <w:rPr>
          <w:rFonts w:ascii="Times New Roman" w:eastAsia="汉仪中宋简" w:hAnsi="Times New Roman" w:cs="Times New Roman" w:hint="eastAsia"/>
          <w:b/>
          <w:bCs/>
          <w:color w:val="000000"/>
          <w:kern w:val="0"/>
          <w:sz w:val="20"/>
          <w:szCs w:val="20"/>
        </w:rPr>
        <w:t>a. </w:t>
      </w:r>
      <w:r w:rsidRPr="000F7B89">
        <w:rPr>
          <w:rFonts w:ascii="Times New Roman" w:eastAsia="汉仪中宋简" w:hAnsi="Times New Roman" w:cs="Times New Roman"/>
          <w:b/>
          <w:bCs/>
          <w:color w:val="000000"/>
          <w:kern w:val="0"/>
          <w:sz w:val="20"/>
          <w:szCs w:val="20"/>
        </w:rPr>
        <w:t>Participants and data sources</w:t>
      </w:r>
    </w:p>
    <w:p w14:paraId="04CB1601"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1.1 Were appropriate data sources used?</w:t>
      </w:r>
    </w:p>
    <w:p w14:paraId="7E17E878"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1.2 Was an appropriate study design used?</w:t>
      </w:r>
    </w:p>
    <w:p w14:paraId="763E4810"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1.3 Did the in- and exclusions of study participants result in a representative dataset?</w:t>
      </w:r>
    </w:p>
    <w:p w14:paraId="4E5F9369" w14:textId="77777777" w:rsidR="00472AEC" w:rsidRPr="000F7B89" w:rsidRDefault="00472AEC" w:rsidP="00472AEC">
      <w:pPr>
        <w:widowControl/>
        <w:jc w:val="left"/>
        <w:rPr>
          <w:rFonts w:ascii="Times New Roman" w:eastAsia="汉仪中宋简" w:hAnsi="Times New Roman" w:cs="Times New Roman"/>
          <w:b/>
          <w:bCs/>
          <w:color w:val="000000"/>
          <w:kern w:val="0"/>
          <w:sz w:val="20"/>
          <w:szCs w:val="20"/>
        </w:rPr>
      </w:pPr>
      <w:r w:rsidRPr="000F7B89">
        <w:rPr>
          <w:rFonts w:ascii="Times New Roman" w:eastAsia="汉仪中宋简" w:hAnsi="Times New Roman" w:cs="Times New Roman" w:hint="eastAsia"/>
          <w:b/>
          <w:bCs/>
          <w:color w:val="000000"/>
          <w:kern w:val="0"/>
          <w:sz w:val="20"/>
          <w:szCs w:val="20"/>
        </w:rPr>
        <w:t>b. </w:t>
      </w:r>
      <w:r w:rsidRPr="000F7B89">
        <w:rPr>
          <w:rFonts w:ascii="Times New Roman" w:eastAsia="汉仪中宋简" w:hAnsi="Times New Roman" w:cs="Times New Roman"/>
          <w:b/>
          <w:bCs/>
          <w:color w:val="000000"/>
          <w:kern w:val="0"/>
          <w:sz w:val="20"/>
          <w:szCs w:val="20"/>
        </w:rPr>
        <w:t>Predictors</w:t>
      </w:r>
    </w:p>
    <w:p w14:paraId="43A6F7E3"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2.1 Were predictors defined and assessed in a similar way for all participants?</w:t>
      </w:r>
    </w:p>
    <w:p w14:paraId="7780AA03"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lastRenderedPageBreak/>
        <w:t>2.2 Was any pre-processing of predictors similar for all participants?</w:t>
      </w:r>
    </w:p>
    <w:p w14:paraId="1E071A2C"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2.3 Were predictor assessments made without knowledge of outcome data?</w:t>
      </w:r>
    </w:p>
    <w:p w14:paraId="1183BED0"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2.4 Were the predictors included in the model available at the time the model was intended to be used?</w:t>
      </w:r>
    </w:p>
    <w:p w14:paraId="063BE737" w14:textId="77777777" w:rsidR="00472AEC" w:rsidRPr="000F7B89" w:rsidRDefault="00472AEC" w:rsidP="00472AEC">
      <w:pPr>
        <w:widowControl/>
        <w:jc w:val="left"/>
        <w:rPr>
          <w:rFonts w:ascii="Times New Roman" w:eastAsia="汉仪中宋简" w:hAnsi="Times New Roman" w:cs="Times New Roman"/>
          <w:b/>
          <w:bCs/>
          <w:color w:val="000000"/>
          <w:kern w:val="0"/>
          <w:sz w:val="20"/>
          <w:szCs w:val="20"/>
        </w:rPr>
      </w:pPr>
      <w:r w:rsidRPr="000F7B89">
        <w:rPr>
          <w:rFonts w:ascii="Times New Roman" w:eastAsia="汉仪中宋简" w:hAnsi="Times New Roman" w:cs="Times New Roman" w:hint="eastAsia"/>
          <w:b/>
          <w:bCs/>
          <w:color w:val="000000"/>
          <w:kern w:val="0"/>
          <w:sz w:val="20"/>
          <w:szCs w:val="20"/>
        </w:rPr>
        <w:t>c. Outcome</w:t>
      </w:r>
    </w:p>
    <w:p w14:paraId="4321DE8E"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3.1 Were outcomes defined and assessed appropriately?</w:t>
      </w:r>
    </w:p>
    <w:p w14:paraId="0563C28F"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3.2 Were outcomes defined and assessed in a similar way for all participants?</w:t>
      </w:r>
    </w:p>
    <w:p w14:paraId="5F2B9AAD"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3.3 Were outcome assessments made without use or knowledge of predictor data?</w:t>
      </w:r>
    </w:p>
    <w:p w14:paraId="26D9B791"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3.4 Was the time interval between predictor assessment and outcome assessment appropriate?</w:t>
      </w:r>
    </w:p>
    <w:p w14:paraId="0963EB8E" w14:textId="77777777" w:rsidR="00472AEC" w:rsidRPr="000F7B89" w:rsidRDefault="00472AEC" w:rsidP="00472AEC">
      <w:pPr>
        <w:widowControl/>
        <w:jc w:val="left"/>
        <w:rPr>
          <w:rFonts w:ascii="Times New Roman" w:eastAsia="汉仪中宋简" w:hAnsi="Times New Roman" w:cs="Times New Roman"/>
          <w:b/>
          <w:bCs/>
          <w:color w:val="000000"/>
          <w:kern w:val="0"/>
          <w:sz w:val="20"/>
          <w:szCs w:val="20"/>
        </w:rPr>
      </w:pPr>
      <w:r w:rsidRPr="000F7B89">
        <w:rPr>
          <w:rFonts w:ascii="Times New Roman" w:eastAsia="汉仪中宋简" w:hAnsi="Times New Roman" w:cs="Times New Roman" w:hint="eastAsia"/>
          <w:b/>
          <w:bCs/>
          <w:color w:val="000000"/>
          <w:kern w:val="0"/>
          <w:sz w:val="20"/>
          <w:szCs w:val="20"/>
        </w:rPr>
        <w:t>d. Analysis</w:t>
      </w:r>
    </w:p>
    <w:p w14:paraId="59504AB3"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 xml:space="preserve">4.1 Was </w:t>
      </w:r>
      <w:proofErr w:type="gramStart"/>
      <w:r w:rsidRPr="000F7B89">
        <w:rPr>
          <w:rFonts w:ascii="Times New Roman" w:eastAsia="汉仪中宋简" w:hAnsi="Times New Roman" w:cs="Times New Roman"/>
          <w:color w:val="000000"/>
          <w:kern w:val="0"/>
          <w:sz w:val="20"/>
          <w:szCs w:val="20"/>
        </w:rPr>
        <w:t>there</w:t>
      </w:r>
      <w:proofErr w:type="gramEnd"/>
      <w:r w:rsidRPr="000F7B89">
        <w:rPr>
          <w:rFonts w:ascii="Times New Roman" w:eastAsia="汉仪中宋简" w:hAnsi="Times New Roman" w:cs="Times New Roman"/>
          <w:color w:val="000000"/>
          <w:kern w:val="0"/>
          <w:sz w:val="20"/>
          <w:szCs w:val="20"/>
        </w:rPr>
        <w:t xml:space="preserve"> evidence that the sample size was reasonable?</w:t>
      </w:r>
    </w:p>
    <w:p w14:paraId="784EA3FE"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4.2 Were continuous and categorical predictors handled appropriately?</w:t>
      </w:r>
    </w:p>
    <w:p w14:paraId="7BF647D9"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4.3 Were participants with missing or censored data handled appropriately in the analysis?</w:t>
      </w:r>
    </w:p>
    <w:p w14:paraId="322F4459"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4.4 If methods to address class imbalance were used, was the model or the model predictions recalibrated?</w:t>
      </w:r>
    </w:p>
    <w:p w14:paraId="5A5DCF31"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4.5 Were methods used to address potential model overfitting?</w:t>
      </w:r>
    </w:p>
    <w:p w14:paraId="5BE261DE" w14:textId="77777777" w:rsidR="00472AEC" w:rsidRPr="000F7B89" w:rsidRDefault="00472AEC" w:rsidP="00472AEC">
      <w:pPr>
        <w:widowControl/>
        <w:jc w:val="left"/>
        <w:rPr>
          <w:rFonts w:ascii="Times New Roman" w:eastAsia="汉仪中宋简" w:hAnsi="Times New Roman" w:cs="Times New Roman"/>
          <w:b/>
          <w:bCs/>
          <w:color w:val="000000"/>
          <w:kern w:val="0"/>
          <w:sz w:val="20"/>
          <w:szCs w:val="20"/>
        </w:rPr>
      </w:pPr>
      <w:r w:rsidRPr="000F7B89">
        <w:rPr>
          <w:rFonts w:ascii="Times New Roman" w:eastAsia="汉仪中宋简" w:hAnsi="Times New Roman" w:cs="Times New Roman" w:hint="eastAsia"/>
          <w:b/>
          <w:bCs/>
          <w:color w:val="000000"/>
          <w:kern w:val="0"/>
          <w:sz w:val="20"/>
          <w:szCs w:val="20"/>
        </w:rPr>
        <w:t>e.</w:t>
      </w:r>
      <w:r w:rsidRPr="000F7B89">
        <w:rPr>
          <w:rFonts w:ascii="Times New Roman" w:eastAsia="汉仪中宋简" w:hAnsi="Times New Roman" w:cs="Times New Roman"/>
          <w:b/>
          <w:bCs/>
          <w:color w:val="000000"/>
          <w:kern w:val="0"/>
          <w:sz w:val="20"/>
          <w:szCs w:val="20"/>
        </w:rPr>
        <w:t xml:space="preserve"> Participants and data sources</w:t>
      </w:r>
    </w:p>
    <w:p w14:paraId="16D15E0A"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Concern that the (data of the) included participants do not match the review question or the assessor’s intended use of the prediction model</w:t>
      </w:r>
      <w:r w:rsidRPr="000F7B89">
        <w:rPr>
          <w:rFonts w:ascii="Times New Roman" w:eastAsia="汉仪中宋简" w:hAnsi="Times New Roman" w:cs="Times New Roman" w:hint="eastAsia"/>
          <w:color w:val="000000"/>
          <w:kern w:val="0"/>
          <w:sz w:val="20"/>
          <w:szCs w:val="20"/>
        </w:rPr>
        <w:t>.</w:t>
      </w:r>
    </w:p>
    <w:p w14:paraId="791157AF" w14:textId="77777777" w:rsidR="00472AEC" w:rsidRPr="000F7B89" w:rsidRDefault="00472AEC" w:rsidP="00472AEC">
      <w:pPr>
        <w:widowControl/>
        <w:jc w:val="left"/>
        <w:rPr>
          <w:rFonts w:ascii="Times New Roman" w:eastAsia="汉仪中宋简" w:hAnsi="Times New Roman" w:cs="Times New Roman"/>
          <w:b/>
          <w:bCs/>
          <w:color w:val="000000"/>
          <w:kern w:val="0"/>
          <w:sz w:val="20"/>
          <w:szCs w:val="20"/>
        </w:rPr>
      </w:pPr>
      <w:r w:rsidRPr="000F7B89">
        <w:rPr>
          <w:rFonts w:ascii="Times New Roman" w:eastAsia="汉仪中宋简" w:hAnsi="Times New Roman" w:cs="Times New Roman" w:hint="eastAsia"/>
          <w:color w:val="000000"/>
          <w:kern w:val="0"/>
          <w:sz w:val="20"/>
          <w:szCs w:val="20"/>
        </w:rPr>
        <w:t>f.</w:t>
      </w:r>
      <w:r w:rsidRPr="000F7B89">
        <w:rPr>
          <w:rFonts w:ascii="Times New Roman" w:eastAsia="汉仪中宋简" w:hAnsi="Times New Roman" w:cs="Times New Roman"/>
          <w:b/>
          <w:bCs/>
          <w:color w:val="000000"/>
          <w:kern w:val="0"/>
          <w:sz w:val="20"/>
          <w:szCs w:val="20"/>
        </w:rPr>
        <w:t xml:space="preserve"> Predictors</w:t>
      </w:r>
    </w:p>
    <w:p w14:paraId="295DBB4D"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Concern that the definition, pre-processing, assessment, or timing of assessment of the predictors in the model do not match the review question or the assessor’s intended use</w:t>
      </w:r>
      <w:r w:rsidRPr="000F7B89">
        <w:rPr>
          <w:rFonts w:ascii="Times New Roman" w:eastAsia="汉仪中宋简" w:hAnsi="Times New Roman" w:cs="Times New Roman" w:hint="eastAsia"/>
          <w:color w:val="000000"/>
          <w:kern w:val="0"/>
          <w:sz w:val="20"/>
          <w:szCs w:val="20"/>
        </w:rPr>
        <w:t>.</w:t>
      </w:r>
    </w:p>
    <w:p w14:paraId="0BE75404"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hint="eastAsia"/>
          <w:color w:val="000000"/>
          <w:kern w:val="0"/>
          <w:sz w:val="20"/>
          <w:szCs w:val="20"/>
        </w:rPr>
        <w:t>g.</w:t>
      </w:r>
      <w:r w:rsidRPr="000F7B89">
        <w:rPr>
          <w:rFonts w:ascii="Times New Roman" w:eastAsia="汉仪中宋简" w:hAnsi="Times New Roman" w:cs="Times New Roman" w:hint="eastAsia"/>
          <w:b/>
          <w:bCs/>
          <w:color w:val="000000"/>
          <w:kern w:val="0"/>
          <w:sz w:val="20"/>
          <w:szCs w:val="20"/>
        </w:rPr>
        <w:t xml:space="preserve"> Outcome</w:t>
      </w:r>
    </w:p>
    <w:p w14:paraId="448EC52A"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Concern that the outcome, its definition, assessment, or timing of assessment do not match the review question or the assessor’s intended use</w:t>
      </w:r>
      <w:r w:rsidRPr="000F7B89">
        <w:rPr>
          <w:rFonts w:ascii="Times New Roman" w:eastAsia="汉仪中宋简" w:hAnsi="Times New Roman" w:cs="Times New Roman" w:hint="eastAsia"/>
          <w:color w:val="000000"/>
          <w:kern w:val="0"/>
          <w:sz w:val="20"/>
          <w:szCs w:val="20"/>
        </w:rPr>
        <w:t>.</w:t>
      </w:r>
    </w:p>
    <w:p w14:paraId="342EC070" w14:textId="77777777" w:rsidR="00472AEC" w:rsidRPr="000F7B89" w:rsidRDefault="00472AEC" w:rsidP="00472AEC">
      <w:pPr>
        <w:widowControl/>
        <w:jc w:val="left"/>
        <w:rPr>
          <w:rFonts w:ascii="Times New Roman" w:eastAsia="汉仪中宋简" w:hAnsi="Times New Roman" w:cs="Times New Roman"/>
          <w:b/>
          <w:bCs/>
          <w:color w:val="000000"/>
          <w:kern w:val="0"/>
          <w:sz w:val="20"/>
          <w:szCs w:val="20"/>
        </w:rPr>
      </w:pPr>
      <w:r w:rsidRPr="000F7B89">
        <w:rPr>
          <w:rFonts w:ascii="Times New Roman" w:eastAsia="汉仪中宋简" w:hAnsi="Times New Roman" w:cs="Times New Roman" w:hint="eastAsia"/>
          <w:b/>
          <w:bCs/>
          <w:color w:val="000000"/>
          <w:kern w:val="0"/>
          <w:sz w:val="20"/>
          <w:szCs w:val="20"/>
        </w:rPr>
        <w:t>h. Quality</w:t>
      </w:r>
    </w:p>
    <w:p w14:paraId="00995CE9"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hint="eastAsia"/>
          <w:color w:val="000000"/>
          <w:kern w:val="0"/>
          <w:sz w:val="20"/>
          <w:szCs w:val="20"/>
        </w:rPr>
        <w:t>Low risk: </w:t>
      </w:r>
      <w:r w:rsidRPr="000F7B89">
        <w:rPr>
          <w:rFonts w:ascii="Times New Roman" w:eastAsia="汉仪中宋简" w:hAnsi="Times New Roman" w:cs="Times New Roman"/>
          <w:color w:val="000000"/>
          <w:kern w:val="0"/>
          <w:sz w:val="20"/>
          <w:szCs w:val="20"/>
        </w:rPr>
        <w:t>If all four domains were rated low concern regarding quality.</w:t>
      </w:r>
    </w:p>
    <w:p w14:paraId="168E106B"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hint="eastAsia"/>
          <w:color w:val="000000"/>
          <w:kern w:val="0"/>
          <w:sz w:val="20"/>
          <w:szCs w:val="20"/>
        </w:rPr>
        <w:lastRenderedPageBreak/>
        <w:t>High risk: </w:t>
      </w:r>
      <w:r w:rsidRPr="000F7B89">
        <w:rPr>
          <w:rFonts w:ascii="Times New Roman" w:eastAsia="汉仪中宋简" w:hAnsi="Times New Roman" w:cs="Times New Roman"/>
          <w:color w:val="000000"/>
          <w:kern w:val="0"/>
          <w:sz w:val="20"/>
          <w:szCs w:val="20"/>
        </w:rPr>
        <w:t>If at least one domain was rated high concern regarding quality .</w:t>
      </w:r>
    </w:p>
    <w:p w14:paraId="63188E12"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hint="eastAsia"/>
          <w:color w:val="000000"/>
          <w:kern w:val="0"/>
          <w:sz w:val="20"/>
          <w:szCs w:val="20"/>
        </w:rPr>
        <w:t>Unclear: </w:t>
      </w:r>
      <w:r w:rsidRPr="000F7B89">
        <w:rPr>
          <w:rFonts w:ascii="Times New Roman" w:eastAsia="汉仪中宋简" w:hAnsi="Times New Roman" w:cs="Times New Roman"/>
          <w:color w:val="000000"/>
          <w:kern w:val="0"/>
          <w:sz w:val="20"/>
          <w:szCs w:val="20"/>
        </w:rPr>
        <w:t>If at least one domain was rated unclear concern regarding quality and no domains were rated high concern.</w:t>
      </w:r>
    </w:p>
    <w:p w14:paraId="400F2C88" w14:textId="77777777" w:rsidR="00472AEC" w:rsidRPr="000F7B89" w:rsidRDefault="00472AEC" w:rsidP="00472AEC">
      <w:pPr>
        <w:widowControl/>
        <w:jc w:val="left"/>
        <w:rPr>
          <w:rFonts w:ascii="Times New Roman" w:eastAsia="汉仪中宋简" w:hAnsi="Times New Roman" w:cs="Times New Roman"/>
          <w:b/>
          <w:bCs/>
          <w:color w:val="000000"/>
          <w:kern w:val="0"/>
          <w:sz w:val="20"/>
          <w:szCs w:val="20"/>
        </w:rPr>
      </w:pPr>
      <w:proofErr w:type="spellStart"/>
      <w:r w:rsidRPr="000F7B89">
        <w:rPr>
          <w:rFonts w:ascii="Times New Roman" w:eastAsia="汉仪中宋简" w:hAnsi="Times New Roman" w:cs="Times New Roman" w:hint="eastAsia"/>
          <w:b/>
          <w:bCs/>
          <w:color w:val="000000"/>
          <w:kern w:val="0"/>
          <w:sz w:val="20"/>
          <w:szCs w:val="20"/>
        </w:rPr>
        <w:t>i</w:t>
      </w:r>
      <w:proofErr w:type="spellEnd"/>
      <w:r w:rsidRPr="000F7B89">
        <w:rPr>
          <w:rFonts w:ascii="Times New Roman" w:eastAsia="汉仪中宋简" w:hAnsi="Times New Roman" w:cs="Times New Roman" w:hint="eastAsia"/>
          <w:b/>
          <w:bCs/>
          <w:color w:val="000000"/>
          <w:kern w:val="0"/>
          <w:sz w:val="20"/>
          <w:szCs w:val="20"/>
        </w:rPr>
        <w:t>.</w:t>
      </w:r>
      <w:r w:rsidRPr="000F7B89">
        <w:rPr>
          <w:rFonts w:ascii="Times New Roman" w:eastAsia="汉仪中宋简" w:hAnsi="Times New Roman" w:cs="Times New Roman"/>
          <w:b/>
          <w:bCs/>
          <w:color w:val="000000"/>
          <w:kern w:val="0"/>
          <w:sz w:val="20"/>
          <w:szCs w:val="20"/>
        </w:rPr>
        <w:t xml:space="preserve"> Applicability concerns</w:t>
      </w:r>
    </w:p>
    <w:p w14:paraId="212C336D"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hint="eastAsia"/>
          <w:color w:val="000000"/>
          <w:kern w:val="0"/>
          <w:sz w:val="20"/>
          <w:szCs w:val="20"/>
        </w:rPr>
        <w:t>Low risk: </w:t>
      </w:r>
      <w:r w:rsidRPr="000F7B89">
        <w:rPr>
          <w:rFonts w:ascii="Times New Roman" w:eastAsia="汉仪中宋简" w:hAnsi="Times New Roman" w:cs="Times New Roman"/>
          <w:color w:val="000000"/>
          <w:kern w:val="0"/>
          <w:sz w:val="20"/>
          <w:szCs w:val="20"/>
        </w:rPr>
        <w:t>If all three domains were rated low concern for applicability.</w:t>
      </w:r>
    </w:p>
    <w:p w14:paraId="37BDA428"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hint="eastAsia"/>
          <w:color w:val="000000"/>
          <w:kern w:val="0"/>
          <w:sz w:val="20"/>
          <w:szCs w:val="20"/>
        </w:rPr>
        <w:t>High risk: </w:t>
      </w:r>
      <w:r w:rsidRPr="000F7B89">
        <w:rPr>
          <w:rFonts w:ascii="Times New Roman" w:eastAsia="汉仪中宋简" w:hAnsi="Times New Roman" w:cs="Times New Roman"/>
          <w:color w:val="000000"/>
          <w:kern w:val="0"/>
          <w:sz w:val="20"/>
          <w:szCs w:val="20"/>
        </w:rPr>
        <w:t>If at least one domain was rated high concern for applicability.</w:t>
      </w:r>
    </w:p>
    <w:p w14:paraId="014F57EB"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hint="eastAsia"/>
          <w:color w:val="000000"/>
          <w:kern w:val="0"/>
          <w:sz w:val="20"/>
          <w:szCs w:val="20"/>
        </w:rPr>
        <w:t>Unclear: </w:t>
      </w:r>
      <w:r w:rsidRPr="000F7B89">
        <w:rPr>
          <w:rFonts w:ascii="Times New Roman" w:eastAsia="汉仪中宋简" w:hAnsi="Times New Roman" w:cs="Times New Roman"/>
          <w:color w:val="000000"/>
          <w:kern w:val="0"/>
          <w:sz w:val="20"/>
          <w:szCs w:val="20"/>
        </w:rPr>
        <w:t>If at least one domain was rated unclear concern for applicability and no domains were rated high concern.</w:t>
      </w:r>
    </w:p>
    <w:p w14:paraId="5A99E4EC" w14:textId="77777777" w:rsidR="000F7B89" w:rsidRDefault="000F7B89">
      <w:pPr>
        <w:widowControl/>
        <w:spacing w:line="240" w:lineRule="auto"/>
        <w:jc w:val="left"/>
        <w:rPr>
          <w:rFonts w:ascii="Times New Roman" w:eastAsia="汉仪中宋简" w:hAnsi="Times New Roman" w:cs="Times New Roman"/>
          <w:color w:val="000000"/>
          <w:kern w:val="0"/>
          <w:sz w:val="22"/>
        </w:rPr>
      </w:pPr>
      <w:r>
        <w:rPr>
          <w:rFonts w:ascii="Times New Roman" w:eastAsia="汉仪中宋简" w:hAnsi="Times New Roman" w:cs="Times New Roman"/>
          <w:color w:val="000000"/>
          <w:kern w:val="0"/>
          <w:sz w:val="22"/>
        </w:rPr>
        <w:br w:type="page"/>
      </w:r>
    </w:p>
    <w:p w14:paraId="63F7F89E" w14:textId="5BDA23BD" w:rsidR="00472AEC" w:rsidRPr="002253B1" w:rsidRDefault="00472AEC" w:rsidP="00472AEC">
      <w:pPr>
        <w:widowControl/>
        <w:jc w:val="left"/>
        <w:rPr>
          <w:rFonts w:ascii="Times New Roman" w:eastAsia="汉仪中宋简" w:hAnsi="Times New Roman" w:cs="Times New Roman"/>
          <w:color w:val="000000"/>
          <w:kern w:val="0"/>
          <w:sz w:val="22"/>
        </w:rPr>
      </w:pPr>
      <w:r>
        <w:rPr>
          <w:rFonts w:ascii="Times New Roman" w:eastAsia="汉仪中宋简" w:hAnsi="Times New Roman" w:cs="Times New Roman" w:hint="eastAsia"/>
          <w:color w:val="000000"/>
          <w:kern w:val="0"/>
          <w:sz w:val="22"/>
        </w:rPr>
        <w:lastRenderedPageBreak/>
        <w:t>Supplementary Table 4 R</w:t>
      </w:r>
      <w:r w:rsidRPr="00343345">
        <w:rPr>
          <w:rFonts w:ascii="Times New Roman" w:eastAsia="汉仪中宋简" w:hAnsi="Times New Roman" w:cs="Times New Roman"/>
          <w:color w:val="000000"/>
          <w:kern w:val="0"/>
          <w:sz w:val="22"/>
        </w:rPr>
        <w:t xml:space="preserve">isk of bias assessment (PROBAST+AI) </w:t>
      </w:r>
      <w:r>
        <w:rPr>
          <w:rFonts w:ascii="Times New Roman" w:eastAsia="汉仪中宋简" w:hAnsi="Times New Roman" w:cs="Times New Roman" w:hint="eastAsia"/>
          <w:color w:val="000000"/>
          <w:kern w:val="0"/>
          <w:sz w:val="22"/>
        </w:rPr>
        <w:t>m</w:t>
      </w:r>
      <w:r w:rsidRPr="00343345">
        <w:rPr>
          <w:rFonts w:ascii="Times New Roman" w:eastAsia="汉仪中宋简" w:hAnsi="Times New Roman" w:cs="Times New Roman"/>
          <w:color w:val="000000"/>
          <w:kern w:val="0"/>
          <w:sz w:val="22"/>
        </w:rPr>
        <w:t xml:space="preserve">odel </w:t>
      </w:r>
      <w:r>
        <w:rPr>
          <w:rFonts w:ascii="Times New Roman" w:eastAsia="汉仪中宋简" w:hAnsi="Times New Roman" w:cs="Times New Roman" w:hint="eastAsia"/>
          <w:color w:val="000000"/>
          <w:kern w:val="0"/>
          <w:sz w:val="22"/>
        </w:rPr>
        <w:t>evaluation</w:t>
      </w:r>
      <w:r w:rsidRPr="00343345">
        <w:rPr>
          <w:rFonts w:ascii="Times New Roman" w:eastAsia="汉仪中宋简" w:hAnsi="Times New Roman" w:cs="Times New Roman"/>
          <w:color w:val="000000"/>
          <w:kern w:val="0"/>
          <w:sz w:val="22"/>
        </w:rPr>
        <w:t xml:space="preserve"> based on seven domains</w:t>
      </w:r>
      <w:r>
        <w:rPr>
          <w:rFonts w:ascii="Times New Roman" w:eastAsia="汉仪中宋简" w:hAnsi="Times New Roman" w:cs="Times New Roman" w:hint="eastAsia"/>
          <w:color w:val="000000"/>
          <w:kern w:val="0"/>
          <w:sz w:val="22"/>
        </w:rPr>
        <w:t>.</w:t>
      </w:r>
    </w:p>
    <w:tbl>
      <w:tblPr>
        <w:tblW w:w="5000" w:type="pct"/>
        <w:jc w:val="center"/>
        <w:tblBorders>
          <w:top w:val="single" w:sz="4" w:space="0" w:color="auto"/>
          <w:bottom w:val="single" w:sz="4" w:space="0" w:color="auto"/>
        </w:tblBorders>
        <w:tblLook w:val="04A0" w:firstRow="1" w:lastRow="0" w:firstColumn="1" w:lastColumn="0" w:noHBand="0" w:noVBand="1"/>
      </w:tblPr>
      <w:tblGrid>
        <w:gridCol w:w="1489"/>
        <w:gridCol w:w="712"/>
        <w:gridCol w:w="1693"/>
        <w:gridCol w:w="1271"/>
        <w:gridCol w:w="1171"/>
        <w:gridCol w:w="1149"/>
        <w:gridCol w:w="1796"/>
        <w:gridCol w:w="1249"/>
        <w:gridCol w:w="1180"/>
        <w:gridCol w:w="1524"/>
        <w:gridCol w:w="2380"/>
      </w:tblGrid>
      <w:tr w:rsidR="00472AEC" w:rsidRPr="005B38EA" w14:paraId="6214C1FB" w14:textId="77777777" w:rsidTr="000F7B89">
        <w:trPr>
          <w:trHeight w:val="538"/>
          <w:jc w:val="center"/>
        </w:trPr>
        <w:tc>
          <w:tcPr>
            <w:tcW w:w="705" w:type="pct"/>
            <w:gridSpan w:val="2"/>
            <w:vMerge w:val="restart"/>
            <w:tcBorders>
              <w:top w:val="single" w:sz="12" w:space="0" w:color="auto"/>
            </w:tcBorders>
            <w:vAlign w:val="center"/>
          </w:tcPr>
          <w:p w14:paraId="3B09C05B" w14:textId="77777777" w:rsidR="00472AEC" w:rsidRPr="000F7B89" w:rsidRDefault="00472AEC" w:rsidP="000F7B89">
            <w:pPr>
              <w:widowControl/>
              <w:jc w:val="left"/>
              <w:rPr>
                <w:rFonts w:ascii="Times New Roman" w:eastAsia="汉仪中宋简" w:hAnsi="Times New Roman" w:cs="Times New Roman"/>
                <w:b/>
                <w:bCs/>
                <w:color w:val="000000"/>
                <w:kern w:val="0"/>
                <w:sz w:val="20"/>
                <w:szCs w:val="20"/>
              </w:rPr>
            </w:pPr>
            <w:r w:rsidRPr="000F7B89">
              <w:rPr>
                <w:rFonts w:ascii="Times New Roman" w:eastAsia="汉仪中宋简" w:hAnsi="Times New Roman" w:cs="Times New Roman"/>
                <w:b/>
                <w:bCs/>
                <w:color w:val="000000"/>
                <w:kern w:val="0"/>
                <w:sz w:val="20"/>
                <w:szCs w:val="20"/>
              </w:rPr>
              <w:t>Author</w:t>
            </w:r>
            <w:r w:rsidRPr="000F7B89">
              <w:rPr>
                <w:rFonts w:ascii="Times New Roman" w:eastAsia="汉仪中宋简" w:hAnsi="Times New Roman" w:cs="Times New Roman" w:hint="eastAsia"/>
                <w:b/>
                <w:bCs/>
                <w:color w:val="000000"/>
                <w:kern w:val="0"/>
                <w:sz w:val="20"/>
                <w:szCs w:val="20"/>
              </w:rPr>
              <w:t>, year</w:t>
            </w:r>
          </w:p>
        </w:tc>
        <w:tc>
          <w:tcPr>
            <w:tcW w:w="1692" w:type="pct"/>
            <w:gridSpan w:val="4"/>
            <w:tcBorders>
              <w:top w:val="single" w:sz="12" w:space="0" w:color="auto"/>
              <w:bottom w:val="single" w:sz="6" w:space="0" w:color="auto"/>
            </w:tcBorders>
            <w:vAlign w:val="center"/>
          </w:tcPr>
          <w:p w14:paraId="00253FAD" w14:textId="77777777" w:rsidR="00472AEC" w:rsidRPr="000F7B89" w:rsidRDefault="00472AEC" w:rsidP="000F7B89">
            <w:pPr>
              <w:widowControl/>
              <w:jc w:val="center"/>
              <w:rPr>
                <w:rFonts w:ascii="Times New Roman" w:eastAsia="汉仪中宋简" w:hAnsi="Times New Roman" w:cs="Times New Roman"/>
                <w:b/>
                <w:bCs/>
                <w:color w:val="000000"/>
                <w:kern w:val="0"/>
                <w:sz w:val="20"/>
                <w:szCs w:val="20"/>
              </w:rPr>
            </w:pPr>
            <w:r w:rsidRPr="000F7B89">
              <w:rPr>
                <w:rFonts w:ascii="Times New Roman" w:eastAsia="汉仪中宋简" w:hAnsi="Times New Roman" w:cs="Times New Roman" w:hint="eastAsia"/>
                <w:b/>
                <w:bCs/>
                <w:color w:val="000000"/>
                <w:kern w:val="0"/>
                <w:sz w:val="20"/>
                <w:szCs w:val="20"/>
              </w:rPr>
              <w:t>Risk of bias</w:t>
            </w:r>
          </w:p>
        </w:tc>
        <w:tc>
          <w:tcPr>
            <w:tcW w:w="1353" w:type="pct"/>
            <w:gridSpan w:val="3"/>
            <w:tcBorders>
              <w:top w:val="single" w:sz="12" w:space="0" w:color="auto"/>
              <w:bottom w:val="single" w:sz="6" w:space="0" w:color="auto"/>
            </w:tcBorders>
            <w:vAlign w:val="center"/>
          </w:tcPr>
          <w:p w14:paraId="30087071" w14:textId="77777777" w:rsidR="00472AEC" w:rsidRPr="000F7B89" w:rsidRDefault="00472AEC" w:rsidP="000F7B89">
            <w:pPr>
              <w:widowControl/>
              <w:jc w:val="center"/>
              <w:rPr>
                <w:rFonts w:ascii="Times New Roman" w:eastAsia="汉仪中宋简" w:hAnsi="Times New Roman" w:cs="Times New Roman"/>
                <w:b/>
                <w:bCs/>
                <w:color w:val="000000"/>
                <w:kern w:val="0"/>
                <w:sz w:val="20"/>
                <w:szCs w:val="20"/>
              </w:rPr>
            </w:pPr>
            <w:r w:rsidRPr="000F7B89">
              <w:rPr>
                <w:rFonts w:ascii="Times New Roman" w:eastAsia="汉仪中宋简" w:hAnsi="Times New Roman" w:cs="Times New Roman"/>
                <w:b/>
                <w:bCs/>
                <w:color w:val="000000"/>
                <w:kern w:val="0"/>
                <w:sz w:val="20"/>
                <w:szCs w:val="20"/>
              </w:rPr>
              <w:t>Applicability concerns</w:t>
            </w:r>
          </w:p>
        </w:tc>
        <w:tc>
          <w:tcPr>
            <w:tcW w:w="1251" w:type="pct"/>
            <w:gridSpan w:val="2"/>
            <w:tcBorders>
              <w:top w:val="single" w:sz="12" w:space="0" w:color="auto"/>
              <w:bottom w:val="single" w:sz="6" w:space="0" w:color="auto"/>
            </w:tcBorders>
            <w:vAlign w:val="center"/>
          </w:tcPr>
          <w:p w14:paraId="4ECE796A" w14:textId="77777777" w:rsidR="00472AEC" w:rsidRPr="000F7B89" w:rsidRDefault="00472AEC" w:rsidP="000F7B89">
            <w:pPr>
              <w:widowControl/>
              <w:jc w:val="center"/>
              <w:rPr>
                <w:rFonts w:ascii="Times New Roman" w:eastAsia="汉仪中宋简" w:hAnsi="Times New Roman" w:cs="Times New Roman"/>
                <w:b/>
                <w:bCs/>
                <w:color w:val="000000"/>
                <w:kern w:val="0"/>
                <w:sz w:val="20"/>
                <w:szCs w:val="20"/>
              </w:rPr>
            </w:pPr>
            <w:r w:rsidRPr="000F7B89">
              <w:rPr>
                <w:rFonts w:ascii="Times New Roman" w:eastAsia="汉仪中宋简" w:hAnsi="Times New Roman" w:cs="Times New Roman"/>
                <w:b/>
                <w:bCs/>
                <w:color w:val="000000"/>
                <w:kern w:val="0"/>
                <w:sz w:val="20"/>
                <w:szCs w:val="20"/>
              </w:rPr>
              <w:t>Overall judgement</w:t>
            </w:r>
          </w:p>
        </w:tc>
      </w:tr>
      <w:tr w:rsidR="00472AEC" w:rsidRPr="005B38EA" w14:paraId="389284A6" w14:textId="77777777" w:rsidTr="000F7B89">
        <w:trPr>
          <w:jc w:val="center"/>
        </w:trPr>
        <w:tc>
          <w:tcPr>
            <w:tcW w:w="705" w:type="pct"/>
            <w:gridSpan w:val="2"/>
            <w:vMerge/>
            <w:tcBorders>
              <w:bottom w:val="single" w:sz="6" w:space="0" w:color="auto"/>
            </w:tcBorders>
            <w:vAlign w:val="center"/>
          </w:tcPr>
          <w:p w14:paraId="5162984B" w14:textId="77777777" w:rsidR="00472AEC" w:rsidRPr="000F7B89" w:rsidRDefault="00472AEC" w:rsidP="000F7B89">
            <w:pPr>
              <w:widowControl/>
              <w:jc w:val="left"/>
              <w:rPr>
                <w:rFonts w:ascii="Times New Roman" w:eastAsia="汉仪中宋简" w:hAnsi="Times New Roman" w:cs="Times New Roman"/>
                <w:b/>
                <w:bCs/>
                <w:color w:val="000000"/>
                <w:kern w:val="0"/>
                <w:sz w:val="20"/>
                <w:szCs w:val="20"/>
              </w:rPr>
            </w:pPr>
          </w:p>
        </w:tc>
        <w:tc>
          <w:tcPr>
            <w:tcW w:w="542" w:type="pct"/>
            <w:tcBorders>
              <w:top w:val="single" w:sz="6" w:space="0" w:color="auto"/>
              <w:bottom w:val="single" w:sz="6" w:space="0" w:color="auto"/>
            </w:tcBorders>
            <w:vAlign w:val="center"/>
          </w:tcPr>
          <w:p w14:paraId="4E79547B" w14:textId="77777777" w:rsidR="00472AEC" w:rsidRPr="000F7B89" w:rsidRDefault="00472AEC" w:rsidP="000F7B89">
            <w:pPr>
              <w:widowControl/>
              <w:jc w:val="center"/>
              <w:rPr>
                <w:rFonts w:ascii="Times New Roman" w:eastAsia="汉仪中宋简" w:hAnsi="Times New Roman" w:cs="Times New Roman"/>
                <w:b/>
                <w:bCs/>
                <w:color w:val="000000"/>
                <w:kern w:val="0"/>
                <w:sz w:val="20"/>
                <w:szCs w:val="20"/>
                <w:vertAlign w:val="superscript"/>
              </w:rPr>
            </w:pPr>
            <w:r w:rsidRPr="000F7B89">
              <w:rPr>
                <w:rFonts w:ascii="Times New Roman" w:eastAsia="汉仪中宋简" w:hAnsi="Times New Roman" w:cs="Times New Roman"/>
                <w:b/>
                <w:bCs/>
                <w:color w:val="000000"/>
                <w:kern w:val="0"/>
                <w:sz w:val="20"/>
                <w:szCs w:val="20"/>
              </w:rPr>
              <w:t>Participants and data sources</w:t>
            </w:r>
            <w:r w:rsidRPr="000F7B89">
              <w:rPr>
                <w:rFonts w:ascii="Times New Roman" w:eastAsia="汉仪中宋简" w:hAnsi="Times New Roman" w:cs="Times New Roman" w:hint="eastAsia"/>
                <w:b/>
                <w:bCs/>
                <w:color w:val="000000"/>
                <w:kern w:val="0"/>
                <w:sz w:val="20"/>
                <w:szCs w:val="20"/>
              </w:rPr>
              <w:t xml:space="preserve"> </w:t>
            </w:r>
            <w:r w:rsidRPr="000F7B89">
              <w:rPr>
                <w:rFonts w:ascii="Times New Roman" w:eastAsia="汉仪中宋简" w:hAnsi="Times New Roman" w:cs="Times New Roman" w:hint="eastAsia"/>
                <w:b/>
                <w:bCs/>
                <w:color w:val="000000"/>
                <w:kern w:val="0"/>
                <w:sz w:val="20"/>
                <w:szCs w:val="20"/>
                <w:vertAlign w:val="superscript"/>
              </w:rPr>
              <w:t>a</w:t>
            </w:r>
          </w:p>
        </w:tc>
        <w:tc>
          <w:tcPr>
            <w:tcW w:w="407" w:type="pct"/>
            <w:tcBorders>
              <w:top w:val="single" w:sz="6" w:space="0" w:color="auto"/>
              <w:bottom w:val="single" w:sz="6" w:space="0" w:color="auto"/>
              <w:right w:val="nil"/>
            </w:tcBorders>
            <w:vAlign w:val="center"/>
          </w:tcPr>
          <w:p w14:paraId="1FAAC75B" w14:textId="77777777" w:rsidR="00472AEC" w:rsidRPr="000F7B89" w:rsidRDefault="00472AEC" w:rsidP="000F7B89">
            <w:pPr>
              <w:widowControl/>
              <w:jc w:val="center"/>
              <w:rPr>
                <w:rFonts w:ascii="Times New Roman" w:eastAsia="汉仪中宋简" w:hAnsi="Times New Roman" w:cs="Times New Roman"/>
                <w:b/>
                <w:bCs/>
                <w:color w:val="000000"/>
                <w:kern w:val="0"/>
                <w:sz w:val="20"/>
                <w:szCs w:val="20"/>
                <w:vertAlign w:val="superscript"/>
              </w:rPr>
            </w:pPr>
            <w:r w:rsidRPr="000F7B89">
              <w:rPr>
                <w:rFonts w:ascii="Times New Roman" w:eastAsia="汉仪中宋简" w:hAnsi="Times New Roman" w:cs="Times New Roman"/>
                <w:b/>
                <w:bCs/>
                <w:color w:val="000000"/>
                <w:kern w:val="0"/>
                <w:sz w:val="20"/>
                <w:szCs w:val="20"/>
              </w:rPr>
              <w:t>Predictors</w:t>
            </w:r>
            <w:r w:rsidRPr="000F7B89">
              <w:rPr>
                <w:rFonts w:ascii="Times New Roman" w:eastAsia="汉仪中宋简" w:hAnsi="Times New Roman" w:cs="Times New Roman" w:hint="eastAsia"/>
                <w:b/>
                <w:bCs/>
                <w:color w:val="000000"/>
                <w:kern w:val="0"/>
                <w:sz w:val="20"/>
                <w:szCs w:val="20"/>
              </w:rPr>
              <w:t xml:space="preserve"> </w:t>
            </w:r>
            <w:r w:rsidRPr="000F7B89">
              <w:rPr>
                <w:rFonts w:ascii="Times New Roman" w:eastAsia="汉仪中宋简" w:hAnsi="Times New Roman" w:cs="Times New Roman" w:hint="eastAsia"/>
                <w:b/>
                <w:bCs/>
                <w:color w:val="000000"/>
                <w:kern w:val="0"/>
                <w:sz w:val="20"/>
                <w:szCs w:val="20"/>
                <w:vertAlign w:val="superscript"/>
              </w:rPr>
              <w:t>b</w:t>
            </w:r>
          </w:p>
        </w:tc>
        <w:tc>
          <w:tcPr>
            <w:tcW w:w="375" w:type="pct"/>
            <w:tcBorders>
              <w:top w:val="single" w:sz="6" w:space="0" w:color="auto"/>
              <w:left w:val="nil"/>
              <w:bottom w:val="single" w:sz="6" w:space="0" w:color="auto"/>
              <w:right w:val="nil"/>
            </w:tcBorders>
            <w:vAlign w:val="center"/>
          </w:tcPr>
          <w:p w14:paraId="75AEAB46" w14:textId="77777777" w:rsidR="00472AEC" w:rsidRPr="000F7B89" w:rsidRDefault="00472AEC" w:rsidP="000F7B89">
            <w:pPr>
              <w:widowControl/>
              <w:jc w:val="center"/>
              <w:rPr>
                <w:rFonts w:ascii="Times New Roman" w:eastAsia="汉仪中宋简" w:hAnsi="Times New Roman" w:cs="Times New Roman"/>
                <w:b/>
                <w:bCs/>
                <w:color w:val="000000"/>
                <w:kern w:val="0"/>
                <w:sz w:val="20"/>
                <w:szCs w:val="20"/>
                <w:vertAlign w:val="superscript"/>
              </w:rPr>
            </w:pPr>
            <w:r w:rsidRPr="000F7B89">
              <w:rPr>
                <w:rFonts w:ascii="Times New Roman" w:eastAsia="汉仪中宋简" w:hAnsi="Times New Roman" w:cs="Times New Roman" w:hint="eastAsia"/>
                <w:b/>
                <w:bCs/>
                <w:color w:val="000000"/>
                <w:kern w:val="0"/>
                <w:sz w:val="20"/>
                <w:szCs w:val="20"/>
              </w:rPr>
              <w:t xml:space="preserve">Outcome </w:t>
            </w:r>
            <w:r w:rsidRPr="000F7B89">
              <w:rPr>
                <w:rFonts w:ascii="Times New Roman" w:eastAsia="汉仪中宋简" w:hAnsi="Times New Roman" w:cs="Times New Roman" w:hint="eastAsia"/>
                <w:b/>
                <w:bCs/>
                <w:color w:val="000000"/>
                <w:kern w:val="0"/>
                <w:sz w:val="20"/>
                <w:szCs w:val="20"/>
                <w:vertAlign w:val="superscript"/>
              </w:rPr>
              <w:t>c</w:t>
            </w:r>
          </w:p>
        </w:tc>
        <w:tc>
          <w:tcPr>
            <w:tcW w:w="367" w:type="pct"/>
            <w:tcBorders>
              <w:top w:val="single" w:sz="6" w:space="0" w:color="auto"/>
              <w:left w:val="nil"/>
              <w:bottom w:val="single" w:sz="6" w:space="0" w:color="auto"/>
            </w:tcBorders>
            <w:vAlign w:val="center"/>
          </w:tcPr>
          <w:p w14:paraId="48ED85A1" w14:textId="77777777" w:rsidR="00472AEC" w:rsidRPr="000F7B89" w:rsidRDefault="00472AEC" w:rsidP="000F7B89">
            <w:pPr>
              <w:widowControl/>
              <w:jc w:val="center"/>
              <w:rPr>
                <w:rFonts w:ascii="Times New Roman" w:eastAsia="汉仪中宋简" w:hAnsi="Times New Roman" w:cs="Times New Roman"/>
                <w:b/>
                <w:bCs/>
                <w:color w:val="000000"/>
                <w:kern w:val="0"/>
                <w:sz w:val="20"/>
                <w:szCs w:val="20"/>
                <w:vertAlign w:val="superscript"/>
              </w:rPr>
            </w:pPr>
            <w:r w:rsidRPr="000F7B89">
              <w:rPr>
                <w:rFonts w:ascii="Times New Roman" w:eastAsia="汉仪中宋简" w:hAnsi="Times New Roman" w:cs="Times New Roman"/>
                <w:b/>
                <w:bCs/>
                <w:color w:val="000000"/>
                <w:kern w:val="0"/>
                <w:sz w:val="20"/>
                <w:szCs w:val="20"/>
              </w:rPr>
              <w:t>Analysis</w:t>
            </w:r>
            <w:r w:rsidRPr="000F7B89">
              <w:rPr>
                <w:rFonts w:ascii="Times New Roman" w:eastAsia="汉仪中宋简" w:hAnsi="Times New Roman" w:cs="Times New Roman" w:hint="eastAsia"/>
                <w:b/>
                <w:bCs/>
                <w:color w:val="000000"/>
                <w:kern w:val="0"/>
                <w:sz w:val="20"/>
                <w:szCs w:val="20"/>
              </w:rPr>
              <w:t xml:space="preserve"> </w:t>
            </w:r>
            <w:r w:rsidRPr="000F7B89">
              <w:rPr>
                <w:rFonts w:ascii="Times New Roman" w:eastAsia="汉仪中宋简" w:hAnsi="Times New Roman" w:cs="Times New Roman" w:hint="eastAsia"/>
                <w:b/>
                <w:bCs/>
                <w:color w:val="000000"/>
                <w:kern w:val="0"/>
                <w:sz w:val="20"/>
                <w:szCs w:val="20"/>
                <w:vertAlign w:val="superscript"/>
              </w:rPr>
              <w:t>d</w:t>
            </w:r>
          </w:p>
        </w:tc>
        <w:tc>
          <w:tcPr>
            <w:tcW w:w="575" w:type="pct"/>
            <w:tcBorders>
              <w:top w:val="single" w:sz="6" w:space="0" w:color="auto"/>
              <w:bottom w:val="single" w:sz="6" w:space="0" w:color="auto"/>
              <w:right w:val="nil"/>
            </w:tcBorders>
            <w:vAlign w:val="center"/>
          </w:tcPr>
          <w:p w14:paraId="5B2C4C3A" w14:textId="77777777" w:rsidR="00472AEC" w:rsidRPr="000F7B89" w:rsidRDefault="00472AEC" w:rsidP="000F7B89">
            <w:pPr>
              <w:widowControl/>
              <w:jc w:val="center"/>
              <w:rPr>
                <w:rFonts w:ascii="Times New Roman" w:eastAsia="汉仪中宋简" w:hAnsi="Times New Roman" w:cs="Times New Roman"/>
                <w:b/>
                <w:bCs/>
                <w:color w:val="000000"/>
                <w:kern w:val="0"/>
                <w:sz w:val="20"/>
                <w:szCs w:val="20"/>
                <w:vertAlign w:val="superscript"/>
              </w:rPr>
            </w:pPr>
            <w:r w:rsidRPr="000F7B89">
              <w:rPr>
                <w:rFonts w:ascii="Times New Roman" w:eastAsia="汉仪中宋简" w:hAnsi="Times New Roman" w:cs="Times New Roman"/>
                <w:b/>
                <w:bCs/>
                <w:color w:val="000000"/>
                <w:kern w:val="0"/>
                <w:sz w:val="20"/>
                <w:szCs w:val="20"/>
              </w:rPr>
              <w:t>Participants and data sources</w:t>
            </w:r>
            <w:r w:rsidRPr="000F7B89">
              <w:rPr>
                <w:rFonts w:ascii="Times New Roman" w:eastAsia="汉仪中宋简" w:hAnsi="Times New Roman" w:cs="Times New Roman" w:hint="eastAsia"/>
                <w:b/>
                <w:bCs/>
                <w:color w:val="000000"/>
                <w:kern w:val="0"/>
                <w:sz w:val="20"/>
                <w:szCs w:val="20"/>
                <w:vertAlign w:val="superscript"/>
              </w:rPr>
              <w:t xml:space="preserve"> e</w:t>
            </w:r>
          </w:p>
        </w:tc>
        <w:tc>
          <w:tcPr>
            <w:tcW w:w="400" w:type="pct"/>
            <w:tcBorders>
              <w:top w:val="single" w:sz="6" w:space="0" w:color="auto"/>
              <w:left w:val="nil"/>
              <w:bottom w:val="single" w:sz="6" w:space="0" w:color="auto"/>
            </w:tcBorders>
            <w:vAlign w:val="center"/>
          </w:tcPr>
          <w:p w14:paraId="4D7525A3" w14:textId="77777777" w:rsidR="00472AEC" w:rsidRPr="000F7B89" w:rsidRDefault="00472AEC" w:rsidP="000F7B89">
            <w:pPr>
              <w:widowControl/>
              <w:jc w:val="center"/>
              <w:rPr>
                <w:rFonts w:ascii="Times New Roman" w:eastAsia="汉仪中宋简" w:hAnsi="Times New Roman" w:cs="Times New Roman"/>
                <w:b/>
                <w:bCs/>
                <w:color w:val="000000"/>
                <w:kern w:val="0"/>
                <w:sz w:val="20"/>
                <w:szCs w:val="20"/>
                <w:vertAlign w:val="superscript"/>
              </w:rPr>
            </w:pPr>
            <w:r w:rsidRPr="000F7B89">
              <w:rPr>
                <w:rFonts w:ascii="Times New Roman" w:eastAsia="汉仪中宋简" w:hAnsi="Times New Roman" w:cs="Times New Roman"/>
                <w:b/>
                <w:bCs/>
                <w:color w:val="000000"/>
                <w:kern w:val="0"/>
                <w:sz w:val="20"/>
                <w:szCs w:val="20"/>
              </w:rPr>
              <w:t>Predictors</w:t>
            </w:r>
            <w:r w:rsidRPr="000F7B89">
              <w:rPr>
                <w:rFonts w:ascii="Times New Roman" w:eastAsia="汉仪中宋简" w:hAnsi="Times New Roman" w:cs="Times New Roman" w:hint="eastAsia"/>
                <w:b/>
                <w:bCs/>
                <w:color w:val="000000"/>
                <w:kern w:val="0"/>
                <w:sz w:val="20"/>
                <w:szCs w:val="20"/>
              </w:rPr>
              <w:t xml:space="preserve"> </w:t>
            </w:r>
            <w:r w:rsidRPr="000F7B89">
              <w:rPr>
                <w:rFonts w:ascii="Times New Roman" w:eastAsia="汉仪中宋简" w:hAnsi="Times New Roman" w:cs="Times New Roman" w:hint="eastAsia"/>
                <w:b/>
                <w:bCs/>
                <w:color w:val="000000"/>
                <w:kern w:val="0"/>
                <w:sz w:val="20"/>
                <w:szCs w:val="20"/>
                <w:vertAlign w:val="superscript"/>
              </w:rPr>
              <w:t>f</w:t>
            </w:r>
          </w:p>
        </w:tc>
        <w:tc>
          <w:tcPr>
            <w:tcW w:w="378" w:type="pct"/>
            <w:tcBorders>
              <w:top w:val="single" w:sz="6" w:space="0" w:color="auto"/>
              <w:bottom w:val="single" w:sz="6" w:space="0" w:color="auto"/>
            </w:tcBorders>
            <w:vAlign w:val="center"/>
          </w:tcPr>
          <w:p w14:paraId="2231AC84" w14:textId="77777777" w:rsidR="00472AEC" w:rsidRPr="000F7B89" w:rsidRDefault="00472AEC" w:rsidP="000F7B89">
            <w:pPr>
              <w:widowControl/>
              <w:jc w:val="center"/>
              <w:rPr>
                <w:rFonts w:ascii="Times New Roman" w:eastAsia="汉仪中宋简" w:hAnsi="Times New Roman" w:cs="Times New Roman"/>
                <w:b/>
                <w:bCs/>
                <w:color w:val="000000"/>
                <w:kern w:val="0"/>
                <w:sz w:val="20"/>
                <w:szCs w:val="20"/>
                <w:vertAlign w:val="superscript"/>
              </w:rPr>
            </w:pPr>
            <w:r w:rsidRPr="000F7B89">
              <w:rPr>
                <w:rFonts w:ascii="Times New Roman" w:eastAsia="汉仪中宋简" w:hAnsi="Times New Roman" w:cs="Times New Roman" w:hint="eastAsia"/>
                <w:b/>
                <w:bCs/>
                <w:color w:val="000000"/>
                <w:kern w:val="0"/>
                <w:sz w:val="20"/>
                <w:szCs w:val="20"/>
              </w:rPr>
              <w:t xml:space="preserve">Outcome </w:t>
            </w:r>
            <w:r w:rsidRPr="000F7B89">
              <w:rPr>
                <w:rFonts w:ascii="Times New Roman" w:eastAsia="汉仪中宋简" w:hAnsi="Times New Roman" w:cs="Times New Roman" w:hint="eastAsia"/>
                <w:b/>
                <w:bCs/>
                <w:color w:val="000000"/>
                <w:kern w:val="0"/>
                <w:sz w:val="20"/>
                <w:szCs w:val="20"/>
                <w:vertAlign w:val="superscript"/>
              </w:rPr>
              <w:t>g</w:t>
            </w:r>
          </w:p>
        </w:tc>
        <w:tc>
          <w:tcPr>
            <w:tcW w:w="488" w:type="pct"/>
            <w:tcBorders>
              <w:top w:val="single" w:sz="6" w:space="0" w:color="auto"/>
              <w:bottom w:val="single" w:sz="6" w:space="0" w:color="auto"/>
            </w:tcBorders>
            <w:vAlign w:val="center"/>
          </w:tcPr>
          <w:p w14:paraId="66B416AC" w14:textId="77777777" w:rsidR="00472AEC" w:rsidRPr="000F7B89" w:rsidRDefault="00472AEC" w:rsidP="000F7B89">
            <w:pPr>
              <w:widowControl/>
              <w:jc w:val="center"/>
              <w:rPr>
                <w:rFonts w:ascii="Times New Roman" w:eastAsia="汉仪中宋简" w:hAnsi="Times New Roman" w:cs="Times New Roman"/>
                <w:b/>
                <w:bCs/>
                <w:color w:val="000000"/>
                <w:kern w:val="0"/>
                <w:sz w:val="20"/>
                <w:szCs w:val="20"/>
              </w:rPr>
            </w:pPr>
            <w:r w:rsidRPr="000F7B89">
              <w:rPr>
                <w:rFonts w:ascii="Times New Roman" w:eastAsia="汉仪中宋简" w:hAnsi="Times New Roman" w:cs="Times New Roman" w:hint="eastAsia"/>
                <w:b/>
                <w:bCs/>
                <w:color w:val="000000"/>
                <w:kern w:val="0"/>
                <w:sz w:val="20"/>
                <w:szCs w:val="20"/>
              </w:rPr>
              <w:t xml:space="preserve">Risk of bias </w:t>
            </w:r>
            <w:r w:rsidRPr="000F7B89">
              <w:rPr>
                <w:rFonts w:ascii="Times New Roman" w:eastAsia="汉仪中宋简" w:hAnsi="Times New Roman" w:cs="Times New Roman" w:hint="eastAsia"/>
                <w:b/>
                <w:bCs/>
                <w:color w:val="000000"/>
                <w:kern w:val="0"/>
                <w:sz w:val="20"/>
                <w:szCs w:val="20"/>
                <w:vertAlign w:val="superscript"/>
              </w:rPr>
              <w:t>h</w:t>
            </w:r>
          </w:p>
        </w:tc>
        <w:tc>
          <w:tcPr>
            <w:tcW w:w="763" w:type="pct"/>
            <w:tcBorders>
              <w:top w:val="single" w:sz="6" w:space="0" w:color="auto"/>
              <w:bottom w:val="single" w:sz="6" w:space="0" w:color="auto"/>
            </w:tcBorders>
            <w:vAlign w:val="center"/>
          </w:tcPr>
          <w:p w14:paraId="25D6B2B5" w14:textId="77777777" w:rsidR="00472AEC" w:rsidRPr="000F7B89" w:rsidRDefault="00472AEC" w:rsidP="000F7B89">
            <w:pPr>
              <w:widowControl/>
              <w:jc w:val="center"/>
              <w:rPr>
                <w:rFonts w:ascii="Times New Roman" w:eastAsia="汉仪中宋简" w:hAnsi="Times New Roman" w:cs="Times New Roman"/>
                <w:b/>
                <w:bCs/>
                <w:color w:val="000000"/>
                <w:kern w:val="0"/>
                <w:sz w:val="20"/>
                <w:szCs w:val="20"/>
              </w:rPr>
            </w:pPr>
            <w:r w:rsidRPr="000F7B89">
              <w:rPr>
                <w:rFonts w:ascii="Times New Roman" w:eastAsia="汉仪中宋简" w:hAnsi="Times New Roman" w:cs="Times New Roman"/>
                <w:b/>
                <w:bCs/>
                <w:color w:val="000000"/>
                <w:kern w:val="0"/>
                <w:sz w:val="20"/>
                <w:szCs w:val="20"/>
              </w:rPr>
              <w:t>Applicability concerns</w:t>
            </w:r>
            <w:r w:rsidRPr="000F7B89">
              <w:rPr>
                <w:rFonts w:ascii="Times New Roman" w:eastAsia="汉仪中宋简" w:hAnsi="Times New Roman" w:cs="Times New Roman" w:hint="eastAsia"/>
                <w:b/>
                <w:bCs/>
                <w:color w:val="000000"/>
                <w:kern w:val="0"/>
                <w:sz w:val="20"/>
                <w:szCs w:val="20"/>
              </w:rPr>
              <w:t xml:space="preserve"> </w:t>
            </w:r>
            <w:proofErr w:type="spellStart"/>
            <w:r w:rsidRPr="000F7B89">
              <w:rPr>
                <w:rFonts w:ascii="Times New Roman" w:eastAsia="汉仪中宋简" w:hAnsi="Times New Roman" w:cs="Times New Roman" w:hint="eastAsia"/>
                <w:b/>
                <w:bCs/>
                <w:color w:val="000000"/>
                <w:kern w:val="0"/>
                <w:sz w:val="20"/>
                <w:szCs w:val="20"/>
                <w:vertAlign w:val="superscript"/>
              </w:rPr>
              <w:t>i</w:t>
            </w:r>
            <w:proofErr w:type="spellEnd"/>
          </w:p>
        </w:tc>
      </w:tr>
      <w:tr w:rsidR="00472AEC" w:rsidRPr="005B38EA" w14:paraId="72EA7242" w14:textId="77777777" w:rsidTr="000F7B89">
        <w:trPr>
          <w:jc w:val="center"/>
        </w:trPr>
        <w:tc>
          <w:tcPr>
            <w:tcW w:w="477" w:type="pct"/>
            <w:tcBorders>
              <w:top w:val="single" w:sz="6" w:space="0" w:color="auto"/>
              <w:left w:val="nil"/>
              <w:bottom w:val="nil"/>
              <w:right w:val="nil"/>
            </w:tcBorders>
            <w:vAlign w:val="center"/>
          </w:tcPr>
          <w:p w14:paraId="67F7A54D" w14:textId="77777777" w:rsidR="00472AEC" w:rsidRPr="000F7B89" w:rsidRDefault="00472AEC" w:rsidP="000F7B89">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Yang et al.</w:t>
            </w:r>
          </w:p>
        </w:tc>
        <w:tc>
          <w:tcPr>
            <w:tcW w:w="227" w:type="pct"/>
            <w:tcBorders>
              <w:top w:val="single" w:sz="6" w:space="0" w:color="auto"/>
              <w:left w:val="nil"/>
              <w:bottom w:val="nil"/>
              <w:right w:val="nil"/>
            </w:tcBorders>
            <w:vAlign w:val="center"/>
          </w:tcPr>
          <w:p w14:paraId="228D6260" w14:textId="77777777" w:rsidR="00472AEC" w:rsidRPr="000F7B89" w:rsidRDefault="00472AEC" w:rsidP="000F7B89">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2024</w:t>
            </w:r>
          </w:p>
        </w:tc>
        <w:tc>
          <w:tcPr>
            <w:tcW w:w="542" w:type="pct"/>
            <w:tcBorders>
              <w:top w:val="single" w:sz="6" w:space="0" w:color="auto"/>
              <w:left w:val="nil"/>
              <w:bottom w:val="nil"/>
              <w:right w:val="nil"/>
            </w:tcBorders>
            <w:vAlign w:val="center"/>
          </w:tcPr>
          <w:p w14:paraId="2503C9D4"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407" w:type="pct"/>
            <w:tcBorders>
              <w:top w:val="single" w:sz="6" w:space="0" w:color="auto"/>
              <w:left w:val="nil"/>
              <w:bottom w:val="nil"/>
              <w:right w:val="nil"/>
            </w:tcBorders>
            <w:vAlign w:val="center"/>
          </w:tcPr>
          <w:p w14:paraId="1D629266"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75" w:type="pct"/>
            <w:tcBorders>
              <w:top w:val="single" w:sz="6" w:space="0" w:color="auto"/>
              <w:left w:val="nil"/>
              <w:bottom w:val="nil"/>
              <w:right w:val="nil"/>
            </w:tcBorders>
            <w:vAlign w:val="center"/>
          </w:tcPr>
          <w:p w14:paraId="6997185C"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U</w:t>
            </w:r>
          </w:p>
        </w:tc>
        <w:tc>
          <w:tcPr>
            <w:tcW w:w="367" w:type="pct"/>
            <w:tcBorders>
              <w:top w:val="single" w:sz="6" w:space="0" w:color="auto"/>
              <w:left w:val="nil"/>
              <w:bottom w:val="nil"/>
              <w:right w:val="nil"/>
            </w:tcBorders>
            <w:vAlign w:val="center"/>
          </w:tcPr>
          <w:p w14:paraId="648E824C"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575" w:type="pct"/>
            <w:tcBorders>
              <w:top w:val="single" w:sz="6" w:space="0" w:color="auto"/>
              <w:left w:val="nil"/>
              <w:bottom w:val="nil"/>
              <w:right w:val="nil"/>
            </w:tcBorders>
            <w:vAlign w:val="center"/>
          </w:tcPr>
          <w:p w14:paraId="4A2987A2"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400" w:type="pct"/>
            <w:tcBorders>
              <w:top w:val="single" w:sz="6" w:space="0" w:color="auto"/>
              <w:left w:val="nil"/>
              <w:bottom w:val="nil"/>
              <w:right w:val="nil"/>
            </w:tcBorders>
            <w:vAlign w:val="center"/>
          </w:tcPr>
          <w:p w14:paraId="36452C84"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78" w:type="pct"/>
            <w:tcBorders>
              <w:top w:val="single" w:sz="6" w:space="0" w:color="auto"/>
              <w:left w:val="nil"/>
              <w:bottom w:val="nil"/>
              <w:right w:val="nil"/>
            </w:tcBorders>
            <w:vAlign w:val="center"/>
          </w:tcPr>
          <w:p w14:paraId="16C9958E"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488" w:type="pct"/>
            <w:tcBorders>
              <w:top w:val="single" w:sz="6" w:space="0" w:color="auto"/>
              <w:left w:val="nil"/>
              <w:bottom w:val="nil"/>
              <w:right w:val="nil"/>
            </w:tcBorders>
            <w:vAlign w:val="center"/>
          </w:tcPr>
          <w:p w14:paraId="4E7B14A5"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763" w:type="pct"/>
            <w:tcBorders>
              <w:top w:val="single" w:sz="6" w:space="0" w:color="auto"/>
              <w:left w:val="nil"/>
              <w:bottom w:val="nil"/>
              <w:right w:val="nil"/>
            </w:tcBorders>
            <w:vAlign w:val="center"/>
          </w:tcPr>
          <w:p w14:paraId="62D3D049"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r>
      <w:tr w:rsidR="00472AEC" w:rsidRPr="005B38EA" w14:paraId="7BD5AD38" w14:textId="77777777" w:rsidTr="000F7B89">
        <w:trPr>
          <w:jc w:val="center"/>
        </w:trPr>
        <w:tc>
          <w:tcPr>
            <w:tcW w:w="477" w:type="pct"/>
            <w:tcBorders>
              <w:top w:val="nil"/>
              <w:left w:val="nil"/>
              <w:bottom w:val="nil"/>
              <w:right w:val="nil"/>
            </w:tcBorders>
            <w:vAlign w:val="center"/>
          </w:tcPr>
          <w:p w14:paraId="272E43D7" w14:textId="77777777" w:rsidR="00472AEC" w:rsidRPr="000F7B89" w:rsidRDefault="00472AEC" w:rsidP="000F7B89">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Zhao et al.</w:t>
            </w:r>
          </w:p>
        </w:tc>
        <w:tc>
          <w:tcPr>
            <w:tcW w:w="227" w:type="pct"/>
            <w:tcBorders>
              <w:top w:val="nil"/>
              <w:left w:val="nil"/>
              <w:bottom w:val="nil"/>
              <w:right w:val="nil"/>
            </w:tcBorders>
            <w:vAlign w:val="center"/>
          </w:tcPr>
          <w:p w14:paraId="34ED5E4E" w14:textId="77777777" w:rsidR="00472AEC" w:rsidRPr="000F7B89" w:rsidRDefault="00472AEC" w:rsidP="000F7B89">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2024</w:t>
            </w:r>
          </w:p>
        </w:tc>
        <w:tc>
          <w:tcPr>
            <w:tcW w:w="542" w:type="pct"/>
            <w:tcBorders>
              <w:top w:val="nil"/>
              <w:left w:val="nil"/>
              <w:bottom w:val="nil"/>
              <w:right w:val="nil"/>
            </w:tcBorders>
            <w:vAlign w:val="center"/>
          </w:tcPr>
          <w:p w14:paraId="1147AFF4"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U</w:t>
            </w:r>
          </w:p>
        </w:tc>
        <w:tc>
          <w:tcPr>
            <w:tcW w:w="407" w:type="pct"/>
            <w:tcBorders>
              <w:top w:val="nil"/>
              <w:left w:val="nil"/>
              <w:bottom w:val="nil"/>
              <w:right w:val="nil"/>
            </w:tcBorders>
            <w:vAlign w:val="center"/>
          </w:tcPr>
          <w:p w14:paraId="0635E069"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75" w:type="pct"/>
            <w:tcBorders>
              <w:top w:val="nil"/>
              <w:left w:val="nil"/>
              <w:bottom w:val="nil"/>
              <w:right w:val="nil"/>
            </w:tcBorders>
            <w:vAlign w:val="center"/>
          </w:tcPr>
          <w:p w14:paraId="5BEEDB88"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67" w:type="pct"/>
            <w:tcBorders>
              <w:top w:val="nil"/>
              <w:left w:val="nil"/>
              <w:bottom w:val="nil"/>
              <w:right w:val="nil"/>
            </w:tcBorders>
            <w:vAlign w:val="center"/>
          </w:tcPr>
          <w:p w14:paraId="7568E3DE"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575" w:type="pct"/>
            <w:tcBorders>
              <w:top w:val="nil"/>
              <w:left w:val="nil"/>
              <w:bottom w:val="nil"/>
              <w:right w:val="nil"/>
            </w:tcBorders>
            <w:vAlign w:val="center"/>
          </w:tcPr>
          <w:p w14:paraId="53FAB854"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400" w:type="pct"/>
            <w:tcBorders>
              <w:top w:val="nil"/>
              <w:left w:val="nil"/>
              <w:bottom w:val="nil"/>
              <w:right w:val="nil"/>
            </w:tcBorders>
            <w:vAlign w:val="center"/>
          </w:tcPr>
          <w:p w14:paraId="547E51F2"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78" w:type="pct"/>
            <w:tcBorders>
              <w:top w:val="nil"/>
              <w:left w:val="nil"/>
              <w:bottom w:val="nil"/>
              <w:right w:val="nil"/>
            </w:tcBorders>
            <w:vAlign w:val="center"/>
          </w:tcPr>
          <w:p w14:paraId="0D1A8C2E"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488" w:type="pct"/>
            <w:tcBorders>
              <w:top w:val="nil"/>
              <w:left w:val="nil"/>
              <w:bottom w:val="nil"/>
              <w:right w:val="nil"/>
            </w:tcBorders>
            <w:vAlign w:val="center"/>
          </w:tcPr>
          <w:p w14:paraId="4E807D54"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763" w:type="pct"/>
            <w:tcBorders>
              <w:top w:val="nil"/>
              <w:left w:val="nil"/>
              <w:bottom w:val="nil"/>
              <w:right w:val="nil"/>
            </w:tcBorders>
            <w:vAlign w:val="center"/>
          </w:tcPr>
          <w:p w14:paraId="3254D755"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r>
      <w:tr w:rsidR="00472AEC" w:rsidRPr="005B38EA" w14:paraId="660CAAB0" w14:textId="77777777" w:rsidTr="000F7B89">
        <w:trPr>
          <w:jc w:val="center"/>
        </w:trPr>
        <w:tc>
          <w:tcPr>
            <w:tcW w:w="477" w:type="pct"/>
            <w:tcBorders>
              <w:top w:val="nil"/>
              <w:left w:val="nil"/>
              <w:bottom w:val="nil"/>
              <w:right w:val="nil"/>
            </w:tcBorders>
            <w:vAlign w:val="center"/>
          </w:tcPr>
          <w:p w14:paraId="4F633946" w14:textId="77777777" w:rsidR="00472AEC" w:rsidRPr="000F7B89" w:rsidRDefault="00472AEC" w:rsidP="000F7B89">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Sun et al.</w:t>
            </w:r>
          </w:p>
        </w:tc>
        <w:tc>
          <w:tcPr>
            <w:tcW w:w="227" w:type="pct"/>
            <w:tcBorders>
              <w:top w:val="nil"/>
              <w:left w:val="nil"/>
              <w:bottom w:val="nil"/>
              <w:right w:val="nil"/>
            </w:tcBorders>
            <w:vAlign w:val="center"/>
          </w:tcPr>
          <w:p w14:paraId="2C991D0E" w14:textId="77777777" w:rsidR="00472AEC" w:rsidRPr="000F7B89" w:rsidRDefault="00472AEC" w:rsidP="000F7B89">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2024</w:t>
            </w:r>
          </w:p>
        </w:tc>
        <w:tc>
          <w:tcPr>
            <w:tcW w:w="542" w:type="pct"/>
            <w:tcBorders>
              <w:top w:val="nil"/>
              <w:left w:val="nil"/>
              <w:bottom w:val="nil"/>
              <w:right w:val="nil"/>
            </w:tcBorders>
            <w:vAlign w:val="center"/>
          </w:tcPr>
          <w:p w14:paraId="08FC67C6"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407" w:type="pct"/>
            <w:tcBorders>
              <w:top w:val="nil"/>
              <w:left w:val="nil"/>
              <w:bottom w:val="nil"/>
              <w:right w:val="nil"/>
            </w:tcBorders>
            <w:vAlign w:val="center"/>
          </w:tcPr>
          <w:p w14:paraId="5625C78F"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75" w:type="pct"/>
            <w:tcBorders>
              <w:top w:val="nil"/>
              <w:left w:val="nil"/>
              <w:bottom w:val="nil"/>
              <w:right w:val="nil"/>
            </w:tcBorders>
            <w:vAlign w:val="center"/>
          </w:tcPr>
          <w:p w14:paraId="02658E5F"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67" w:type="pct"/>
            <w:tcBorders>
              <w:top w:val="nil"/>
              <w:left w:val="nil"/>
              <w:bottom w:val="nil"/>
              <w:right w:val="nil"/>
            </w:tcBorders>
            <w:vAlign w:val="center"/>
          </w:tcPr>
          <w:p w14:paraId="0D1388B0"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575" w:type="pct"/>
            <w:tcBorders>
              <w:top w:val="nil"/>
              <w:left w:val="nil"/>
              <w:bottom w:val="nil"/>
              <w:right w:val="nil"/>
            </w:tcBorders>
            <w:vAlign w:val="center"/>
          </w:tcPr>
          <w:p w14:paraId="416F87EE"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400" w:type="pct"/>
            <w:tcBorders>
              <w:top w:val="nil"/>
              <w:left w:val="nil"/>
              <w:bottom w:val="nil"/>
              <w:right w:val="nil"/>
            </w:tcBorders>
            <w:vAlign w:val="center"/>
          </w:tcPr>
          <w:p w14:paraId="6EBE8493"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78" w:type="pct"/>
            <w:tcBorders>
              <w:top w:val="nil"/>
              <w:left w:val="nil"/>
              <w:bottom w:val="nil"/>
              <w:right w:val="nil"/>
            </w:tcBorders>
            <w:vAlign w:val="center"/>
          </w:tcPr>
          <w:p w14:paraId="1DF0E521"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488" w:type="pct"/>
            <w:tcBorders>
              <w:top w:val="nil"/>
              <w:left w:val="nil"/>
              <w:bottom w:val="nil"/>
              <w:right w:val="nil"/>
            </w:tcBorders>
            <w:vAlign w:val="center"/>
          </w:tcPr>
          <w:p w14:paraId="3D92E1DB"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763" w:type="pct"/>
            <w:tcBorders>
              <w:top w:val="nil"/>
              <w:left w:val="nil"/>
              <w:bottom w:val="nil"/>
              <w:right w:val="nil"/>
            </w:tcBorders>
            <w:vAlign w:val="center"/>
          </w:tcPr>
          <w:p w14:paraId="46EF513F"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r>
      <w:tr w:rsidR="00472AEC" w:rsidRPr="005B38EA" w14:paraId="451C055B" w14:textId="77777777" w:rsidTr="000F7B89">
        <w:trPr>
          <w:jc w:val="center"/>
        </w:trPr>
        <w:tc>
          <w:tcPr>
            <w:tcW w:w="477" w:type="pct"/>
            <w:tcBorders>
              <w:top w:val="nil"/>
              <w:left w:val="nil"/>
              <w:bottom w:val="nil"/>
              <w:right w:val="nil"/>
            </w:tcBorders>
            <w:vAlign w:val="center"/>
          </w:tcPr>
          <w:p w14:paraId="0EFD02C0" w14:textId="77777777" w:rsidR="00472AEC" w:rsidRPr="000F7B89" w:rsidRDefault="00472AEC" w:rsidP="000F7B89">
            <w:pPr>
              <w:widowControl/>
              <w:jc w:val="left"/>
              <w:rPr>
                <w:rFonts w:ascii="Times New Roman" w:eastAsia="汉仪中宋简" w:hAnsi="Times New Roman" w:cs="Times New Roman"/>
                <w:i/>
                <w:color w:val="000000"/>
                <w:kern w:val="0"/>
                <w:sz w:val="20"/>
                <w:szCs w:val="20"/>
              </w:rPr>
            </w:pPr>
            <w:r w:rsidRPr="000F7B89">
              <w:rPr>
                <w:rFonts w:ascii="Times New Roman" w:eastAsia="汉仪中宋简" w:hAnsi="Times New Roman" w:cs="Times New Roman"/>
                <w:color w:val="000000"/>
                <w:kern w:val="0"/>
                <w:sz w:val="20"/>
                <w:szCs w:val="20"/>
              </w:rPr>
              <w:t>Gentile et al.</w:t>
            </w:r>
          </w:p>
        </w:tc>
        <w:tc>
          <w:tcPr>
            <w:tcW w:w="227" w:type="pct"/>
            <w:tcBorders>
              <w:top w:val="nil"/>
              <w:left w:val="nil"/>
              <w:bottom w:val="nil"/>
              <w:right w:val="nil"/>
            </w:tcBorders>
            <w:vAlign w:val="center"/>
          </w:tcPr>
          <w:p w14:paraId="1B5F26F1" w14:textId="77777777" w:rsidR="00472AEC" w:rsidRPr="000F7B89" w:rsidRDefault="00472AEC" w:rsidP="000F7B89">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2022</w:t>
            </w:r>
          </w:p>
        </w:tc>
        <w:tc>
          <w:tcPr>
            <w:tcW w:w="542" w:type="pct"/>
            <w:tcBorders>
              <w:top w:val="nil"/>
              <w:left w:val="nil"/>
              <w:bottom w:val="nil"/>
              <w:right w:val="nil"/>
            </w:tcBorders>
            <w:vAlign w:val="center"/>
          </w:tcPr>
          <w:p w14:paraId="2C659EF4"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U</w:t>
            </w:r>
          </w:p>
        </w:tc>
        <w:tc>
          <w:tcPr>
            <w:tcW w:w="407" w:type="pct"/>
            <w:tcBorders>
              <w:top w:val="nil"/>
              <w:left w:val="nil"/>
              <w:bottom w:val="nil"/>
              <w:right w:val="nil"/>
            </w:tcBorders>
            <w:vAlign w:val="center"/>
          </w:tcPr>
          <w:p w14:paraId="518FC158"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75" w:type="pct"/>
            <w:tcBorders>
              <w:top w:val="nil"/>
              <w:left w:val="nil"/>
              <w:bottom w:val="nil"/>
              <w:right w:val="nil"/>
            </w:tcBorders>
            <w:vAlign w:val="center"/>
          </w:tcPr>
          <w:p w14:paraId="12F92A7B"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U</w:t>
            </w:r>
          </w:p>
        </w:tc>
        <w:tc>
          <w:tcPr>
            <w:tcW w:w="367" w:type="pct"/>
            <w:tcBorders>
              <w:top w:val="nil"/>
              <w:left w:val="nil"/>
              <w:bottom w:val="nil"/>
              <w:right w:val="nil"/>
            </w:tcBorders>
            <w:vAlign w:val="center"/>
          </w:tcPr>
          <w:p w14:paraId="7BDF7E88"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575" w:type="pct"/>
            <w:tcBorders>
              <w:top w:val="nil"/>
              <w:left w:val="nil"/>
              <w:bottom w:val="nil"/>
              <w:right w:val="nil"/>
            </w:tcBorders>
            <w:vAlign w:val="center"/>
          </w:tcPr>
          <w:p w14:paraId="48061D0B"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400" w:type="pct"/>
            <w:tcBorders>
              <w:top w:val="nil"/>
              <w:left w:val="nil"/>
              <w:bottom w:val="nil"/>
              <w:right w:val="nil"/>
            </w:tcBorders>
            <w:vAlign w:val="center"/>
          </w:tcPr>
          <w:p w14:paraId="2D950FBB"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78" w:type="pct"/>
            <w:tcBorders>
              <w:top w:val="nil"/>
              <w:left w:val="nil"/>
              <w:bottom w:val="nil"/>
              <w:right w:val="nil"/>
            </w:tcBorders>
            <w:vAlign w:val="center"/>
          </w:tcPr>
          <w:p w14:paraId="4A893F84"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488" w:type="pct"/>
            <w:tcBorders>
              <w:top w:val="nil"/>
              <w:left w:val="nil"/>
              <w:bottom w:val="nil"/>
              <w:right w:val="nil"/>
            </w:tcBorders>
            <w:vAlign w:val="center"/>
          </w:tcPr>
          <w:p w14:paraId="0E5688D7"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763" w:type="pct"/>
            <w:tcBorders>
              <w:top w:val="nil"/>
              <w:left w:val="nil"/>
              <w:bottom w:val="nil"/>
              <w:right w:val="nil"/>
            </w:tcBorders>
            <w:vAlign w:val="center"/>
          </w:tcPr>
          <w:p w14:paraId="28CC6A70"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r>
      <w:tr w:rsidR="00472AEC" w:rsidRPr="005B38EA" w14:paraId="1C285210" w14:textId="77777777" w:rsidTr="000F7B89">
        <w:trPr>
          <w:jc w:val="center"/>
        </w:trPr>
        <w:tc>
          <w:tcPr>
            <w:tcW w:w="477" w:type="pct"/>
            <w:tcBorders>
              <w:top w:val="nil"/>
              <w:left w:val="nil"/>
              <w:bottom w:val="nil"/>
              <w:right w:val="nil"/>
            </w:tcBorders>
            <w:vAlign w:val="center"/>
          </w:tcPr>
          <w:p w14:paraId="5F065683" w14:textId="77777777" w:rsidR="00472AEC" w:rsidRPr="000F7B89" w:rsidRDefault="00472AEC" w:rsidP="000F7B89">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Donisi et al.</w:t>
            </w:r>
          </w:p>
        </w:tc>
        <w:tc>
          <w:tcPr>
            <w:tcW w:w="227" w:type="pct"/>
            <w:tcBorders>
              <w:top w:val="nil"/>
              <w:left w:val="nil"/>
              <w:bottom w:val="nil"/>
              <w:right w:val="nil"/>
            </w:tcBorders>
            <w:vAlign w:val="center"/>
          </w:tcPr>
          <w:p w14:paraId="1131D35B" w14:textId="77777777" w:rsidR="00472AEC" w:rsidRPr="000F7B89" w:rsidRDefault="00472AEC" w:rsidP="000F7B89">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2021</w:t>
            </w:r>
          </w:p>
        </w:tc>
        <w:tc>
          <w:tcPr>
            <w:tcW w:w="542" w:type="pct"/>
            <w:tcBorders>
              <w:top w:val="nil"/>
              <w:left w:val="nil"/>
              <w:bottom w:val="nil"/>
              <w:right w:val="nil"/>
            </w:tcBorders>
            <w:vAlign w:val="center"/>
          </w:tcPr>
          <w:p w14:paraId="3F8615E3"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U</w:t>
            </w:r>
          </w:p>
        </w:tc>
        <w:tc>
          <w:tcPr>
            <w:tcW w:w="407" w:type="pct"/>
            <w:tcBorders>
              <w:top w:val="nil"/>
              <w:left w:val="nil"/>
              <w:bottom w:val="nil"/>
              <w:right w:val="nil"/>
            </w:tcBorders>
            <w:vAlign w:val="center"/>
          </w:tcPr>
          <w:p w14:paraId="1602786A"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75" w:type="pct"/>
            <w:tcBorders>
              <w:top w:val="nil"/>
              <w:left w:val="nil"/>
              <w:bottom w:val="nil"/>
              <w:right w:val="nil"/>
            </w:tcBorders>
            <w:vAlign w:val="center"/>
          </w:tcPr>
          <w:p w14:paraId="77D230E7"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U</w:t>
            </w:r>
          </w:p>
        </w:tc>
        <w:tc>
          <w:tcPr>
            <w:tcW w:w="367" w:type="pct"/>
            <w:tcBorders>
              <w:top w:val="nil"/>
              <w:left w:val="nil"/>
              <w:bottom w:val="nil"/>
              <w:right w:val="nil"/>
            </w:tcBorders>
            <w:vAlign w:val="center"/>
          </w:tcPr>
          <w:p w14:paraId="55AB092D"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575" w:type="pct"/>
            <w:tcBorders>
              <w:top w:val="nil"/>
              <w:left w:val="nil"/>
              <w:bottom w:val="nil"/>
              <w:right w:val="nil"/>
            </w:tcBorders>
            <w:vAlign w:val="center"/>
          </w:tcPr>
          <w:p w14:paraId="1D8BD58C"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400" w:type="pct"/>
            <w:tcBorders>
              <w:top w:val="nil"/>
              <w:left w:val="nil"/>
              <w:bottom w:val="nil"/>
              <w:right w:val="nil"/>
            </w:tcBorders>
            <w:vAlign w:val="center"/>
          </w:tcPr>
          <w:p w14:paraId="188C194E"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78" w:type="pct"/>
            <w:tcBorders>
              <w:top w:val="nil"/>
              <w:left w:val="nil"/>
              <w:bottom w:val="nil"/>
              <w:right w:val="nil"/>
            </w:tcBorders>
            <w:vAlign w:val="center"/>
          </w:tcPr>
          <w:p w14:paraId="51B376B7"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U</w:t>
            </w:r>
          </w:p>
        </w:tc>
        <w:tc>
          <w:tcPr>
            <w:tcW w:w="488" w:type="pct"/>
            <w:tcBorders>
              <w:top w:val="nil"/>
              <w:left w:val="nil"/>
              <w:bottom w:val="nil"/>
              <w:right w:val="nil"/>
            </w:tcBorders>
            <w:vAlign w:val="center"/>
          </w:tcPr>
          <w:p w14:paraId="6CDE18DA"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763" w:type="pct"/>
            <w:tcBorders>
              <w:top w:val="nil"/>
              <w:left w:val="nil"/>
              <w:bottom w:val="nil"/>
              <w:right w:val="nil"/>
            </w:tcBorders>
            <w:vAlign w:val="center"/>
          </w:tcPr>
          <w:p w14:paraId="1F6C6340"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r>
      <w:tr w:rsidR="00472AEC" w:rsidRPr="005B38EA" w14:paraId="739A5EB2" w14:textId="77777777" w:rsidTr="000F7B89">
        <w:trPr>
          <w:jc w:val="center"/>
        </w:trPr>
        <w:tc>
          <w:tcPr>
            <w:tcW w:w="477" w:type="pct"/>
            <w:tcBorders>
              <w:top w:val="nil"/>
              <w:left w:val="nil"/>
              <w:bottom w:val="nil"/>
              <w:right w:val="nil"/>
            </w:tcBorders>
            <w:vAlign w:val="center"/>
          </w:tcPr>
          <w:p w14:paraId="51E0F20C" w14:textId="77777777" w:rsidR="00472AEC" w:rsidRPr="000F7B89" w:rsidRDefault="00472AEC" w:rsidP="000F7B89">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Castillo et al.</w:t>
            </w:r>
          </w:p>
        </w:tc>
        <w:tc>
          <w:tcPr>
            <w:tcW w:w="227" w:type="pct"/>
            <w:tcBorders>
              <w:top w:val="nil"/>
              <w:left w:val="nil"/>
              <w:bottom w:val="nil"/>
              <w:right w:val="nil"/>
            </w:tcBorders>
            <w:vAlign w:val="center"/>
          </w:tcPr>
          <w:p w14:paraId="3DB2A614" w14:textId="77777777" w:rsidR="00472AEC" w:rsidRPr="000F7B89" w:rsidRDefault="00472AEC" w:rsidP="000F7B89">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2021</w:t>
            </w:r>
          </w:p>
        </w:tc>
        <w:tc>
          <w:tcPr>
            <w:tcW w:w="542" w:type="pct"/>
            <w:tcBorders>
              <w:top w:val="nil"/>
              <w:left w:val="nil"/>
              <w:bottom w:val="nil"/>
              <w:right w:val="nil"/>
            </w:tcBorders>
            <w:vAlign w:val="center"/>
          </w:tcPr>
          <w:p w14:paraId="099A2071"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U</w:t>
            </w:r>
          </w:p>
        </w:tc>
        <w:tc>
          <w:tcPr>
            <w:tcW w:w="407" w:type="pct"/>
            <w:tcBorders>
              <w:top w:val="nil"/>
              <w:left w:val="nil"/>
              <w:bottom w:val="nil"/>
              <w:right w:val="nil"/>
            </w:tcBorders>
            <w:vAlign w:val="center"/>
          </w:tcPr>
          <w:p w14:paraId="78DB33FD"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75" w:type="pct"/>
            <w:tcBorders>
              <w:top w:val="nil"/>
              <w:left w:val="nil"/>
              <w:bottom w:val="nil"/>
              <w:right w:val="nil"/>
            </w:tcBorders>
            <w:vAlign w:val="center"/>
          </w:tcPr>
          <w:p w14:paraId="0C665FCF"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U</w:t>
            </w:r>
          </w:p>
        </w:tc>
        <w:tc>
          <w:tcPr>
            <w:tcW w:w="367" w:type="pct"/>
            <w:tcBorders>
              <w:top w:val="nil"/>
              <w:left w:val="nil"/>
              <w:bottom w:val="nil"/>
              <w:right w:val="nil"/>
            </w:tcBorders>
            <w:vAlign w:val="center"/>
          </w:tcPr>
          <w:p w14:paraId="4E763515"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575" w:type="pct"/>
            <w:tcBorders>
              <w:top w:val="nil"/>
              <w:left w:val="nil"/>
              <w:bottom w:val="nil"/>
              <w:right w:val="nil"/>
            </w:tcBorders>
            <w:vAlign w:val="center"/>
          </w:tcPr>
          <w:p w14:paraId="27DF38E7"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400" w:type="pct"/>
            <w:tcBorders>
              <w:top w:val="nil"/>
              <w:left w:val="nil"/>
              <w:bottom w:val="nil"/>
              <w:right w:val="nil"/>
            </w:tcBorders>
            <w:vAlign w:val="center"/>
          </w:tcPr>
          <w:p w14:paraId="3996BA54"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78" w:type="pct"/>
            <w:tcBorders>
              <w:top w:val="nil"/>
              <w:left w:val="nil"/>
              <w:bottom w:val="nil"/>
              <w:right w:val="nil"/>
            </w:tcBorders>
            <w:vAlign w:val="center"/>
          </w:tcPr>
          <w:p w14:paraId="6676FC22"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488" w:type="pct"/>
            <w:tcBorders>
              <w:top w:val="nil"/>
              <w:left w:val="nil"/>
              <w:bottom w:val="nil"/>
              <w:right w:val="nil"/>
            </w:tcBorders>
            <w:vAlign w:val="center"/>
          </w:tcPr>
          <w:p w14:paraId="7DB39976"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763" w:type="pct"/>
            <w:tcBorders>
              <w:top w:val="nil"/>
              <w:left w:val="nil"/>
              <w:bottom w:val="nil"/>
              <w:right w:val="nil"/>
            </w:tcBorders>
            <w:vAlign w:val="center"/>
          </w:tcPr>
          <w:p w14:paraId="6E134065"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r>
      <w:tr w:rsidR="00472AEC" w:rsidRPr="005B38EA" w14:paraId="3B5BB85A" w14:textId="77777777" w:rsidTr="000F7B89">
        <w:trPr>
          <w:jc w:val="center"/>
        </w:trPr>
        <w:tc>
          <w:tcPr>
            <w:tcW w:w="477" w:type="pct"/>
            <w:tcBorders>
              <w:top w:val="nil"/>
              <w:left w:val="nil"/>
              <w:bottom w:val="nil"/>
              <w:right w:val="nil"/>
            </w:tcBorders>
            <w:vAlign w:val="center"/>
          </w:tcPr>
          <w:p w14:paraId="042FC42F" w14:textId="77777777" w:rsidR="00472AEC" w:rsidRPr="000F7B89" w:rsidRDefault="00472AEC" w:rsidP="000F7B89">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Sun et al.</w:t>
            </w:r>
          </w:p>
        </w:tc>
        <w:tc>
          <w:tcPr>
            <w:tcW w:w="227" w:type="pct"/>
            <w:tcBorders>
              <w:top w:val="nil"/>
              <w:left w:val="nil"/>
              <w:bottom w:val="nil"/>
              <w:right w:val="nil"/>
            </w:tcBorders>
            <w:vAlign w:val="center"/>
          </w:tcPr>
          <w:p w14:paraId="3785F9BE" w14:textId="77777777" w:rsidR="00472AEC" w:rsidRPr="000F7B89" w:rsidRDefault="00472AEC" w:rsidP="000F7B89">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2023</w:t>
            </w:r>
          </w:p>
        </w:tc>
        <w:tc>
          <w:tcPr>
            <w:tcW w:w="542" w:type="pct"/>
            <w:tcBorders>
              <w:top w:val="nil"/>
              <w:left w:val="nil"/>
              <w:bottom w:val="nil"/>
              <w:right w:val="nil"/>
            </w:tcBorders>
            <w:vAlign w:val="center"/>
          </w:tcPr>
          <w:p w14:paraId="29CAD07B"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U</w:t>
            </w:r>
          </w:p>
        </w:tc>
        <w:tc>
          <w:tcPr>
            <w:tcW w:w="407" w:type="pct"/>
            <w:tcBorders>
              <w:top w:val="nil"/>
              <w:left w:val="nil"/>
              <w:bottom w:val="nil"/>
              <w:right w:val="nil"/>
            </w:tcBorders>
            <w:vAlign w:val="center"/>
          </w:tcPr>
          <w:p w14:paraId="64ACCC15"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75" w:type="pct"/>
            <w:tcBorders>
              <w:top w:val="nil"/>
              <w:left w:val="nil"/>
              <w:bottom w:val="nil"/>
              <w:right w:val="nil"/>
            </w:tcBorders>
            <w:vAlign w:val="center"/>
          </w:tcPr>
          <w:p w14:paraId="541E33D2"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U</w:t>
            </w:r>
          </w:p>
        </w:tc>
        <w:tc>
          <w:tcPr>
            <w:tcW w:w="367" w:type="pct"/>
            <w:tcBorders>
              <w:top w:val="nil"/>
              <w:left w:val="nil"/>
              <w:bottom w:val="nil"/>
              <w:right w:val="nil"/>
            </w:tcBorders>
            <w:vAlign w:val="center"/>
          </w:tcPr>
          <w:p w14:paraId="25B6D23D"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575" w:type="pct"/>
            <w:tcBorders>
              <w:top w:val="nil"/>
              <w:left w:val="nil"/>
              <w:bottom w:val="nil"/>
              <w:right w:val="nil"/>
            </w:tcBorders>
            <w:vAlign w:val="center"/>
          </w:tcPr>
          <w:p w14:paraId="71AC248E"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400" w:type="pct"/>
            <w:tcBorders>
              <w:top w:val="nil"/>
              <w:left w:val="nil"/>
              <w:bottom w:val="nil"/>
              <w:right w:val="nil"/>
            </w:tcBorders>
            <w:vAlign w:val="center"/>
          </w:tcPr>
          <w:p w14:paraId="740356D7"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78" w:type="pct"/>
            <w:tcBorders>
              <w:top w:val="nil"/>
              <w:left w:val="nil"/>
              <w:bottom w:val="nil"/>
              <w:right w:val="nil"/>
            </w:tcBorders>
            <w:vAlign w:val="center"/>
          </w:tcPr>
          <w:p w14:paraId="3F276EAA"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488" w:type="pct"/>
            <w:tcBorders>
              <w:top w:val="nil"/>
              <w:left w:val="nil"/>
              <w:bottom w:val="nil"/>
              <w:right w:val="nil"/>
            </w:tcBorders>
            <w:vAlign w:val="center"/>
          </w:tcPr>
          <w:p w14:paraId="66CD53A3"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763" w:type="pct"/>
            <w:tcBorders>
              <w:top w:val="nil"/>
              <w:left w:val="nil"/>
              <w:bottom w:val="nil"/>
              <w:right w:val="nil"/>
            </w:tcBorders>
            <w:vAlign w:val="center"/>
          </w:tcPr>
          <w:p w14:paraId="6E0E72EC"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r>
      <w:tr w:rsidR="00472AEC" w:rsidRPr="005B38EA" w14:paraId="7F5E0023" w14:textId="77777777" w:rsidTr="000F7B89">
        <w:trPr>
          <w:jc w:val="center"/>
        </w:trPr>
        <w:tc>
          <w:tcPr>
            <w:tcW w:w="477" w:type="pct"/>
            <w:tcBorders>
              <w:top w:val="nil"/>
              <w:left w:val="nil"/>
              <w:bottom w:val="nil"/>
              <w:right w:val="nil"/>
            </w:tcBorders>
            <w:vAlign w:val="center"/>
          </w:tcPr>
          <w:p w14:paraId="48BC2ED5" w14:textId="77777777" w:rsidR="00472AEC" w:rsidRPr="000F7B89" w:rsidRDefault="00472AEC" w:rsidP="000F7B89">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Bayerl et al.</w:t>
            </w:r>
          </w:p>
        </w:tc>
        <w:tc>
          <w:tcPr>
            <w:tcW w:w="227" w:type="pct"/>
            <w:tcBorders>
              <w:top w:val="nil"/>
              <w:left w:val="nil"/>
              <w:bottom w:val="nil"/>
              <w:right w:val="nil"/>
            </w:tcBorders>
            <w:vAlign w:val="center"/>
          </w:tcPr>
          <w:p w14:paraId="765D8EEC" w14:textId="77777777" w:rsidR="00472AEC" w:rsidRPr="000F7B89" w:rsidRDefault="00472AEC" w:rsidP="000F7B89">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2024</w:t>
            </w:r>
          </w:p>
        </w:tc>
        <w:tc>
          <w:tcPr>
            <w:tcW w:w="542" w:type="pct"/>
            <w:tcBorders>
              <w:top w:val="nil"/>
              <w:left w:val="nil"/>
              <w:bottom w:val="nil"/>
              <w:right w:val="nil"/>
            </w:tcBorders>
            <w:vAlign w:val="center"/>
          </w:tcPr>
          <w:p w14:paraId="7E40E300"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U</w:t>
            </w:r>
          </w:p>
        </w:tc>
        <w:tc>
          <w:tcPr>
            <w:tcW w:w="407" w:type="pct"/>
            <w:tcBorders>
              <w:top w:val="nil"/>
              <w:left w:val="nil"/>
              <w:bottom w:val="nil"/>
              <w:right w:val="nil"/>
            </w:tcBorders>
            <w:vAlign w:val="center"/>
          </w:tcPr>
          <w:p w14:paraId="1A516D2A"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75" w:type="pct"/>
            <w:tcBorders>
              <w:top w:val="nil"/>
              <w:left w:val="nil"/>
              <w:bottom w:val="nil"/>
              <w:right w:val="nil"/>
            </w:tcBorders>
            <w:vAlign w:val="center"/>
          </w:tcPr>
          <w:p w14:paraId="40D5A8F8"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U</w:t>
            </w:r>
          </w:p>
        </w:tc>
        <w:tc>
          <w:tcPr>
            <w:tcW w:w="367" w:type="pct"/>
            <w:tcBorders>
              <w:top w:val="nil"/>
              <w:left w:val="nil"/>
              <w:bottom w:val="nil"/>
              <w:right w:val="nil"/>
            </w:tcBorders>
            <w:vAlign w:val="center"/>
          </w:tcPr>
          <w:p w14:paraId="5FBFFB39"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575" w:type="pct"/>
            <w:tcBorders>
              <w:top w:val="nil"/>
              <w:left w:val="nil"/>
              <w:bottom w:val="nil"/>
              <w:right w:val="nil"/>
            </w:tcBorders>
            <w:vAlign w:val="center"/>
          </w:tcPr>
          <w:p w14:paraId="63159E55"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400" w:type="pct"/>
            <w:tcBorders>
              <w:top w:val="nil"/>
              <w:left w:val="nil"/>
              <w:bottom w:val="nil"/>
              <w:right w:val="nil"/>
            </w:tcBorders>
            <w:vAlign w:val="center"/>
          </w:tcPr>
          <w:p w14:paraId="4F6820E8"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78" w:type="pct"/>
            <w:tcBorders>
              <w:top w:val="nil"/>
              <w:left w:val="nil"/>
              <w:bottom w:val="nil"/>
              <w:right w:val="nil"/>
            </w:tcBorders>
            <w:vAlign w:val="center"/>
          </w:tcPr>
          <w:p w14:paraId="68C3520D"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488" w:type="pct"/>
            <w:tcBorders>
              <w:top w:val="nil"/>
              <w:left w:val="nil"/>
              <w:bottom w:val="nil"/>
              <w:right w:val="nil"/>
            </w:tcBorders>
            <w:vAlign w:val="center"/>
          </w:tcPr>
          <w:p w14:paraId="282F9A89"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763" w:type="pct"/>
            <w:tcBorders>
              <w:top w:val="nil"/>
              <w:left w:val="nil"/>
              <w:bottom w:val="nil"/>
              <w:right w:val="nil"/>
            </w:tcBorders>
            <w:vAlign w:val="center"/>
          </w:tcPr>
          <w:p w14:paraId="45483D21"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r>
      <w:tr w:rsidR="00472AEC" w:rsidRPr="005B38EA" w14:paraId="20B629F3" w14:textId="77777777" w:rsidTr="000F7B89">
        <w:trPr>
          <w:jc w:val="center"/>
        </w:trPr>
        <w:tc>
          <w:tcPr>
            <w:tcW w:w="477" w:type="pct"/>
            <w:tcBorders>
              <w:top w:val="nil"/>
              <w:left w:val="nil"/>
              <w:bottom w:val="nil"/>
              <w:right w:val="nil"/>
            </w:tcBorders>
            <w:vAlign w:val="center"/>
          </w:tcPr>
          <w:p w14:paraId="54384729" w14:textId="77777777" w:rsidR="00472AEC" w:rsidRPr="000F7B89" w:rsidRDefault="00472AEC" w:rsidP="000F7B89">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Peng et al.</w:t>
            </w:r>
          </w:p>
        </w:tc>
        <w:tc>
          <w:tcPr>
            <w:tcW w:w="227" w:type="pct"/>
            <w:tcBorders>
              <w:top w:val="nil"/>
              <w:left w:val="nil"/>
              <w:bottom w:val="nil"/>
              <w:right w:val="nil"/>
            </w:tcBorders>
            <w:vAlign w:val="center"/>
          </w:tcPr>
          <w:p w14:paraId="0E0EC0E5" w14:textId="77777777" w:rsidR="00472AEC" w:rsidRPr="000F7B89" w:rsidRDefault="00472AEC" w:rsidP="000F7B89">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2021</w:t>
            </w:r>
          </w:p>
        </w:tc>
        <w:tc>
          <w:tcPr>
            <w:tcW w:w="542" w:type="pct"/>
            <w:tcBorders>
              <w:top w:val="nil"/>
              <w:left w:val="nil"/>
              <w:bottom w:val="nil"/>
              <w:right w:val="nil"/>
            </w:tcBorders>
            <w:vAlign w:val="center"/>
          </w:tcPr>
          <w:p w14:paraId="670AD23A"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U</w:t>
            </w:r>
          </w:p>
        </w:tc>
        <w:tc>
          <w:tcPr>
            <w:tcW w:w="407" w:type="pct"/>
            <w:tcBorders>
              <w:top w:val="nil"/>
              <w:left w:val="nil"/>
              <w:bottom w:val="nil"/>
              <w:right w:val="nil"/>
            </w:tcBorders>
            <w:vAlign w:val="center"/>
          </w:tcPr>
          <w:p w14:paraId="252FEE63"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75" w:type="pct"/>
            <w:tcBorders>
              <w:top w:val="nil"/>
              <w:left w:val="nil"/>
              <w:bottom w:val="nil"/>
              <w:right w:val="nil"/>
            </w:tcBorders>
            <w:vAlign w:val="center"/>
          </w:tcPr>
          <w:p w14:paraId="3AD91459"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67" w:type="pct"/>
            <w:tcBorders>
              <w:top w:val="nil"/>
              <w:left w:val="nil"/>
              <w:bottom w:val="nil"/>
              <w:right w:val="nil"/>
            </w:tcBorders>
            <w:vAlign w:val="center"/>
          </w:tcPr>
          <w:p w14:paraId="34EE5FA4"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575" w:type="pct"/>
            <w:tcBorders>
              <w:top w:val="nil"/>
              <w:left w:val="nil"/>
              <w:bottom w:val="nil"/>
              <w:right w:val="nil"/>
            </w:tcBorders>
            <w:vAlign w:val="center"/>
          </w:tcPr>
          <w:p w14:paraId="37D7F118"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400" w:type="pct"/>
            <w:tcBorders>
              <w:top w:val="nil"/>
              <w:left w:val="nil"/>
              <w:bottom w:val="nil"/>
              <w:right w:val="nil"/>
            </w:tcBorders>
            <w:vAlign w:val="center"/>
          </w:tcPr>
          <w:p w14:paraId="7248E960"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78" w:type="pct"/>
            <w:tcBorders>
              <w:top w:val="nil"/>
              <w:left w:val="nil"/>
              <w:bottom w:val="nil"/>
              <w:right w:val="nil"/>
            </w:tcBorders>
            <w:vAlign w:val="center"/>
          </w:tcPr>
          <w:p w14:paraId="722E08E6"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488" w:type="pct"/>
            <w:tcBorders>
              <w:top w:val="nil"/>
              <w:left w:val="nil"/>
              <w:bottom w:val="nil"/>
              <w:right w:val="nil"/>
            </w:tcBorders>
            <w:vAlign w:val="center"/>
          </w:tcPr>
          <w:p w14:paraId="6B1857AA"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763" w:type="pct"/>
            <w:tcBorders>
              <w:top w:val="nil"/>
              <w:left w:val="nil"/>
              <w:bottom w:val="nil"/>
              <w:right w:val="nil"/>
            </w:tcBorders>
            <w:vAlign w:val="center"/>
          </w:tcPr>
          <w:p w14:paraId="1FE7F531"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r>
      <w:tr w:rsidR="00472AEC" w:rsidRPr="005B38EA" w14:paraId="611CCFAE" w14:textId="77777777" w:rsidTr="000F7B89">
        <w:trPr>
          <w:jc w:val="center"/>
        </w:trPr>
        <w:tc>
          <w:tcPr>
            <w:tcW w:w="477" w:type="pct"/>
            <w:tcBorders>
              <w:top w:val="nil"/>
              <w:left w:val="nil"/>
              <w:bottom w:val="nil"/>
              <w:right w:val="nil"/>
            </w:tcBorders>
            <w:vAlign w:val="center"/>
          </w:tcPr>
          <w:p w14:paraId="07741E41" w14:textId="77777777" w:rsidR="00472AEC" w:rsidRPr="000F7B89" w:rsidRDefault="00472AEC" w:rsidP="000F7B89">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Kim et al.</w:t>
            </w:r>
          </w:p>
        </w:tc>
        <w:tc>
          <w:tcPr>
            <w:tcW w:w="227" w:type="pct"/>
            <w:tcBorders>
              <w:top w:val="nil"/>
              <w:left w:val="nil"/>
              <w:bottom w:val="nil"/>
              <w:right w:val="nil"/>
            </w:tcBorders>
            <w:vAlign w:val="center"/>
          </w:tcPr>
          <w:p w14:paraId="0CB96853" w14:textId="77777777" w:rsidR="00472AEC" w:rsidRPr="000F7B89" w:rsidRDefault="00472AEC" w:rsidP="000F7B89">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2023</w:t>
            </w:r>
          </w:p>
        </w:tc>
        <w:tc>
          <w:tcPr>
            <w:tcW w:w="542" w:type="pct"/>
            <w:tcBorders>
              <w:top w:val="nil"/>
              <w:left w:val="nil"/>
              <w:bottom w:val="nil"/>
              <w:right w:val="nil"/>
            </w:tcBorders>
            <w:vAlign w:val="center"/>
          </w:tcPr>
          <w:p w14:paraId="3FE40148"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U</w:t>
            </w:r>
          </w:p>
        </w:tc>
        <w:tc>
          <w:tcPr>
            <w:tcW w:w="407" w:type="pct"/>
            <w:tcBorders>
              <w:top w:val="nil"/>
              <w:left w:val="nil"/>
              <w:bottom w:val="nil"/>
              <w:right w:val="nil"/>
            </w:tcBorders>
            <w:vAlign w:val="center"/>
          </w:tcPr>
          <w:p w14:paraId="29120BC9"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75" w:type="pct"/>
            <w:tcBorders>
              <w:top w:val="nil"/>
              <w:left w:val="nil"/>
              <w:bottom w:val="nil"/>
              <w:right w:val="nil"/>
            </w:tcBorders>
            <w:vAlign w:val="center"/>
          </w:tcPr>
          <w:p w14:paraId="345AF5B0"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67" w:type="pct"/>
            <w:tcBorders>
              <w:top w:val="nil"/>
              <w:left w:val="nil"/>
              <w:bottom w:val="nil"/>
              <w:right w:val="nil"/>
            </w:tcBorders>
            <w:vAlign w:val="center"/>
          </w:tcPr>
          <w:p w14:paraId="20902859"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575" w:type="pct"/>
            <w:tcBorders>
              <w:top w:val="nil"/>
              <w:left w:val="nil"/>
              <w:bottom w:val="nil"/>
              <w:right w:val="nil"/>
            </w:tcBorders>
            <w:vAlign w:val="center"/>
          </w:tcPr>
          <w:p w14:paraId="556895C7"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400" w:type="pct"/>
            <w:tcBorders>
              <w:top w:val="nil"/>
              <w:left w:val="nil"/>
              <w:bottom w:val="nil"/>
              <w:right w:val="nil"/>
            </w:tcBorders>
            <w:vAlign w:val="center"/>
          </w:tcPr>
          <w:p w14:paraId="2846DD05"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78" w:type="pct"/>
            <w:tcBorders>
              <w:top w:val="nil"/>
              <w:left w:val="nil"/>
              <w:bottom w:val="nil"/>
              <w:right w:val="nil"/>
            </w:tcBorders>
            <w:vAlign w:val="center"/>
          </w:tcPr>
          <w:p w14:paraId="4199C79B"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488" w:type="pct"/>
            <w:tcBorders>
              <w:top w:val="nil"/>
              <w:left w:val="nil"/>
              <w:bottom w:val="nil"/>
              <w:right w:val="nil"/>
            </w:tcBorders>
            <w:vAlign w:val="center"/>
          </w:tcPr>
          <w:p w14:paraId="438B6764"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763" w:type="pct"/>
            <w:tcBorders>
              <w:top w:val="nil"/>
              <w:left w:val="nil"/>
              <w:bottom w:val="nil"/>
              <w:right w:val="nil"/>
            </w:tcBorders>
            <w:vAlign w:val="center"/>
          </w:tcPr>
          <w:p w14:paraId="560A3840"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r>
      <w:tr w:rsidR="00472AEC" w:rsidRPr="005B38EA" w14:paraId="4280D48D" w14:textId="77777777" w:rsidTr="000F7B89">
        <w:trPr>
          <w:jc w:val="center"/>
        </w:trPr>
        <w:tc>
          <w:tcPr>
            <w:tcW w:w="477" w:type="pct"/>
            <w:tcBorders>
              <w:top w:val="nil"/>
              <w:left w:val="nil"/>
              <w:bottom w:val="single" w:sz="12" w:space="0" w:color="auto"/>
              <w:right w:val="nil"/>
            </w:tcBorders>
            <w:vAlign w:val="center"/>
          </w:tcPr>
          <w:p w14:paraId="29583DA6" w14:textId="77777777" w:rsidR="00472AEC" w:rsidRPr="000F7B89" w:rsidRDefault="00472AEC" w:rsidP="000F7B89">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Castillo et al.</w:t>
            </w:r>
          </w:p>
        </w:tc>
        <w:tc>
          <w:tcPr>
            <w:tcW w:w="227" w:type="pct"/>
            <w:tcBorders>
              <w:top w:val="nil"/>
              <w:left w:val="nil"/>
              <w:bottom w:val="single" w:sz="12" w:space="0" w:color="auto"/>
              <w:right w:val="nil"/>
            </w:tcBorders>
            <w:vAlign w:val="center"/>
          </w:tcPr>
          <w:p w14:paraId="3941D150" w14:textId="77777777" w:rsidR="00472AEC" w:rsidRPr="000F7B89" w:rsidRDefault="00472AEC" w:rsidP="000F7B89">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2021</w:t>
            </w:r>
          </w:p>
        </w:tc>
        <w:tc>
          <w:tcPr>
            <w:tcW w:w="542" w:type="pct"/>
            <w:tcBorders>
              <w:top w:val="nil"/>
              <w:left w:val="nil"/>
              <w:bottom w:val="single" w:sz="12" w:space="0" w:color="auto"/>
              <w:right w:val="nil"/>
            </w:tcBorders>
            <w:vAlign w:val="center"/>
          </w:tcPr>
          <w:p w14:paraId="2D07B2E5"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407" w:type="pct"/>
            <w:tcBorders>
              <w:top w:val="nil"/>
              <w:left w:val="nil"/>
              <w:bottom w:val="single" w:sz="12" w:space="0" w:color="auto"/>
              <w:right w:val="nil"/>
            </w:tcBorders>
            <w:vAlign w:val="center"/>
          </w:tcPr>
          <w:p w14:paraId="1B66C3F3"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75" w:type="pct"/>
            <w:tcBorders>
              <w:top w:val="nil"/>
              <w:left w:val="nil"/>
              <w:bottom w:val="single" w:sz="12" w:space="0" w:color="auto"/>
              <w:right w:val="nil"/>
            </w:tcBorders>
            <w:vAlign w:val="center"/>
          </w:tcPr>
          <w:p w14:paraId="50780310"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67" w:type="pct"/>
            <w:tcBorders>
              <w:top w:val="nil"/>
              <w:left w:val="nil"/>
              <w:bottom w:val="single" w:sz="12" w:space="0" w:color="auto"/>
              <w:right w:val="nil"/>
            </w:tcBorders>
            <w:vAlign w:val="center"/>
          </w:tcPr>
          <w:p w14:paraId="271A6916"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575" w:type="pct"/>
            <w:tcBorders>
              <w:top w:val="nil"/>
              <w:left w:val="nil"/>
              <w:bottom w:val="single" w:sz="12" w:space="0" w:color="auto"/>
              <w:right w:val="nil"/>
            </w:tcBorders>
            <w:vAlign w:val="center"/>
          </w:tcPr>
          <w:p w14:paraId="3B3E3687"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400" w:type="pct"/>
            <w:tcBorders>
              <w:top w:val="nil"/>
              <w:left w:val="nil"/>
              <w:bottom w:val="single" w:sz="12" w:space="0" w:color="auto"/>
              <w:right w:val="nil"/>
            </w:tcBorders>
            <w:vAlign w:val="center"/>
          </w:tcPr>
          <w:p w14:paraId="5CBEA219"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378" w:type="pct"/>
            <w:tcBorders>
              <w:top w:val="nil"/>
              <w:left w:val="nil"/>
              <w:bottom w:val="single" w:sz="12" w:space="0" w:color="auto"/>
              <w:right w:val="nil"/>
            </w:tcBorders>
            <w:vAlign w:val="center"/>
          </w:tcPr>
          <w:p w14:paraId="185D76BF"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488" w:type="pct"/>
            <w:tcBorders>
              <w:top w:val="nil"/>
              <w:left w:val="nil"/>
              <w:bottom w:val="single" w:sz="12" w:space="0" w:color="auto"/>
              <w:right w:val="nil"/>
            </w:tcBorders>
            <w:vAlign w:val="center"/>
          </w:tcPr>
          <w:p w14:paraId="54A132CF"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c>
          <w:tcPr>
            <w:tcW w:w="763" w:type="pct"/>
            <w:tcBorders>
              <w:top w:val="nil"/>
              <w:left w:val="nil"/>
              <w:bottom w:val="single" w:sz="12" w:space="0" w:color="auto"/>
              <w:right w:val="nil"/>
            </w:tcBorders>
            <w:vAlign w:val="center"/>
          </w:tcPr>
          <w:p w14:paraId="47271C98" w14:textId="77777777" w:rsidR="00472AEC" w:rsidRPr="000F7B89" w:rsidRDefault="00472AEC" w:rsidP="000F7B89">
            <w:pPr>
              <w:widowControl/>
              <w:jc w:val="center"/>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L</w:t>
            </w:r>
          </w:p>
        </w:tc>
      </w:tr>
    </w:tbl>
    <w:p w14:paraId="6366FD30"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hint="eastAsia"/>
          <w:b/>
          <w:bCs/>
          <w:color w:val="000000"/>
          <w:kern w:val="0"/>
          <w:sz w:val="20"/>
          <w:szCs w:val="20"/>
        </w:rPr>
        <w:t>A</w:t>
      </w:r>
      <w:r w:rsidRPr="000F7B89">
        <w:rPr>
          <w:rFonts w:ascii="Times New Roman" w:eastAsia="汉仪中宋简" w:hAnsi="Times New Roman" w:cs="Times New Roman"/>
          <w:b/>
          <w:bCs/>
          <w:color w:val="000000"/>
          <w:kern w:val="0"/>
          <w:sz w:val="20"/>
          <w:szCs w:val="20"/>
        </w:rPr>
        <w:t>bbreviation</w:t>
      </w:r>
      <w:r w:rsidRPr="000F7B89">
        <w:rPr>
          <w:rFonts w:ascii="Times New Roman" w:eastAsia="汉仪中宋简" w:hAnsi="Times New Roman" w:cs="Times New Roman" w:hint="eastAsia"/>
          <w:b/>
          <w:bCs/>
          <w:color w:val="000000"/>
          <w:kern w:val="0"/>
          <w:sz w:val="20"/>
          <w:szCs w:val="20"/>
        </w:rPr>
        <w:t>:</w:t>
      </w:r>
      <w:r w:rsidRPr="000F7B89">
        <w:rPr>
          <w:rFonts w:ascii="Times New Roman" w:eastAsia="汉仪中宋简" w:hAnsi="Times New Roman" w:cs="Times New Roman" w:hint="eastAsia"/>
          <w:color w:val="000000"/>
          <w:kern w:val="0"/>
          <w:sz w:val="20"/>
          <w:szCs w:val="20"/>
        </w:rPr>
        <w:t xml:space="preserve"> </w:t>
      </w:r>
      <w:r w:rsidRPr="000F7B89">
        <w:rPr>
          <w:rFonts w:ascii="Times New Roman" w:eastAsia="汉仪中宋简" w:hAnsi="Times New Roman" w:cs="Times New Roman"/>
          <w:color w:val="000000"/>
          <w:kern w:val="0"/>
          <w:sz w:val="20"/>
          <w:szCs w:val="20"/>
        </w:rPr>
        <w:t>PROBAST</w:t>
      </w:r>
      <w:r w:rsidRPr="000F7B89">
        <w:rPr>
          <w:rFonts w:ascii="Times New Roman" w:eastAsia="汉仪中宋简" w:hAnsi="Times New Roman" w:cs="Times New Roman" w:hint="eastAsia"/>
          <w:color w:val="000000"/>
          <w:kern w:val="0"/>
          <w:sz w:val="20"/>
          <w:szCs w:val="20"/>
        </w:rPr>
        <w:t>+AI</w:t>
      </w:r>
      <w:r w:rsidRPr="000F7B89">
        <w:rPr>
          <w:rFonts w:ascii="Times New Roman" w:eastAsia="汉仪中宋简" w:hAnsi="Times New Roman" w:cs="Times New Roman"/>
          <w:color w:val="000000"/>
          <w:kern w:val="0"/>
          <w:sz w:val="20"/>
          <w:szCs w:val="20"/>
        </w:rPr>
        <w:t>,</w:t>
      </w:r>
      <w:r w:rsidRPr="000F7B89">
        <w:rPr>
          <w:rFonts w:ascii="Times New Roman" w:eastAsia="汉仪中宋简" w:hAnsi="Times New Roman" w:cs="Times New Roman" w:hint="eastAsia"/>
          <w:color w:val="000000"/>
          <w:kern w:val="0"/>
          <w:sz w:val="20"/>
          <w:szCs w:val="20"/>
        </w:rPr>
        <w:t xml:space="preserve"> </w:t>
      </w:r>
      <w:r w:rsidRPr="000F7B89">
        <w:rPr>
          <w:rFonts w:ascii="Times New Roman" w:eastAsia="汉仪中宋简" w:hAnsi="Times New Roman" w:cs="Times New Roman"/>
          <w:color w:val="000000"/>
          <w:kern w:val="0"/>
          <w:sz w:val="20"/>
          <w:szCs w:val="20"/>
        </w:rPr>
        <w:t>Prediction</w:t>
      </w:r>
      <w:r w:rsidRPr="000F7B89">
        <w:rPr>
          <w:rFonts w:ascii="Times New Roman" w:eastAsia="汉仪中宋简" w:hAnsi="Times New Roman" w:cs="Times New Roman" w:hint="eastAsia"/>
          <w:color w:val="000000"/>
          <w:kern w:val="0"/>
          <w:sz w:val="20"/>
          <w:szCs w:val="20"/>
        </w:rPr>
        <w:t xml:space="preserve"> </w:t>
      </w:r>
      <w:r w:rsidRPr="000F7B89">
        <w:rPr>
          <w:rFonts w:ascii="Times New Roman" w:eastAsia="汉仪中宋简" w:hAnsi="Times New Roman" w:cs="Times New Roman"/>
          <w:color w:val="000000"/>
          <w:kern w:val="0"/>
          <w:sz w:val="20"/>
          <w:szCs w:val="20"/>
        </w:rPr>
        <w:t>model</w:t>
      </w:r>
      <w:r w:rsidRPr="000F7B89">
        <w:rPr>
          <w:rFonts w:ascii="Times New Roman" w:eastAsia="汉仪中宋简" w:hAnsi="Times New Roman" w:cs="Times New Roman" w:hint="eastAsia"/>
          <w:color w:val="000000"/>
          <w:kern w:val="0"/>
          <w:sz w:val="20"/>
          <w:szCs w:val="20"/>
        </w:rPr>
        <w:t xml:space="preserve"> </w:t>
      </w:r>
      <w:r w:rsidRPr="000F7B89">
        <w:rPr>
          <w:rFonts w:ascii="Times New Roman" w:eastAsia="汉仪中宋简" w:hAnsi="Times New Roman" w:cs="Times New Roman"/>
          <w:color w:val="000000"/>
          <w:kern w:val="0"/>
          <w:sz w:val="20"/>
          <w:szCs w:val="20"/>
        </w:rPr>
        <w:t>Risk</w:t>
      </w:r>
      <w:r w:rsidRPr="000F7B89">
        <w:rPr>
          <w:rFonts w:ascii="Times New Roman" w:eastAsia="汉仪中宋简" w:hAnsi="Times New Roman" w:cs="Times New Roman" w:hint="eastAsia"/>
          <w:color w:val="000000"/>
          <w:kern w:val="0"/>
          <w:sz w:val="20"/>
          <w:szCs w:val="20"/>
        </w:rPr>
        <w:t xml:space="preserve"> o</w:t>
      </w:r>
      <w:r w:rsidRPr="000F7B89">
        <w:rPr>
          <w:rFonts w:ascii="Times New Roman" w:eastAsia="汉仪中宋简" w:hAnsi="Times New Roman" w:cs="Times New Roman"/>
          <w:color w:val="000000"/>
          <w:kern w:val="0"/>
          <w:sz w:val="20"/>
          <w:szCs w:val="20"/>
        </w:rPr>
        <w:t>f</w:t>
      </w:r>
      <w:r w:rsidRPr="000F7B89">
        <w:rPr>
          <w:rFonts w:ascii="Times New Roman" w:eastAsia="汉仪中宋简" w:hAnsi="Times New Roman" w:cs="Times New Roman" w:hint="eastAsia"/>
          <w:color w:val="000000"/>
          <w:kern w:val="0"/>
          <w:sz w:val="20"/>
          <w:szCs w:val="20"/>
        </w:rPr>
        <w:t xml:space="preserve"> </w:t>
      </w:r>
      <w:r w:rsidRPr="000F7B89">
        <w:rPr>
          <w:rFonts w:ascii="Times New Roman" w:eastAsia="汉仪中宋简" w:hAnsi="Times New Roman" w:cs="Times New Roman"/>
          <w:color w:val="000000"/>
          <w:kern w:val="0"/>
          <w:sz w:val="20"/>
          <w:szCs w:val="20"/>
        </w:rPr>
        <w:t>Bias</w:t>
      </w:r>
      <w:r w:rsidRPr="000F7B89">
        <w:rPr>
          <w:rFonts w:ascii="Times New Roman" w:eastAsia="汉仪中宋简" w:hAnsi="Times New Roman" w:cs="Times New Roman" w:hint="eastAsia"/>
          <w:color w:val="000000"/>
          <w:kern w:val="0"/>
          <w:sz w:val="20"/>
          <w:szCs w:val="20"/>
        </w:rPr>
        <w:t xml:space="preserve"> </w:t>
      </w:r>
      <w:r w:rsidRPr="000F7B89">
        <w:rPr>
          <w:rFonts w:ascii="Times New Roman" w:eastAsia="汉仪中宋简" w:hAnsi="Times New Roman" w:cs="Times New Roman"/>
          <w:color w:val="000000"/>
          <w:kern w:val="0"/>
          <w:sz w:val="20"/>
          <w:szCs w:val="20"/>
        </w:rPr>
        <w:t>Assessment</w:t>
      </w:r>
      <w:r w:rsidRPr="000F7B89">
        <w:rPr>
          <w:rFonts w:ascii="Times New Roman" w:eastAsia="汉仪中宋简" w:hAnsi="Times New Roman" w:cs="Times New Roman" w:hint="eastAsia"/>
          <w:color w:val="000000"/>
          <w:kern w:val="0"/>
          <w:sz w:val="20"/>
          <w:szCs w:val="20"/>
        </w:rPr>
        <w:t xml:space="preserve"> </w:t>
      </w:r>
      <w:r w:rsidRPr="000F7B89">
        <w:rPr>
          <w:rFonts w:ascii="Times New Roman" w:eastAsia="汉仪中宋简" w:hAnsi="Times New Roman" w:cs="Times New Roman"/>
          <w:color w:val="000000"/>
          <w:kern w:val="0"/>
          <w:sz w:val="20"/>
          <w:szCs w:val="20"/>
        </w:rPr>
        <w:t>Tool</w:t>
      </w:r>
      <w:r w:rsidRPr="000F7B89">
        <w:rPr>
          <w:rFonts w:ascii="Times New Roman" w:eastAsia="汉仪中宋简" w:hAnsi="Times New Roman" w:cs="Times New Roman" w:hint="eastAsia"/>
          <w:color w:val="000000"/>
          <w:kern w:val="0"/>
          <w:sz w:val="20"/>
          <w:szCs w:val="20"/>
        </w:rPr>
        <w:t xml:space="preserve"> + AI, L low; H high; U unclear.</w:t>
      </w:r>
      <w:r w:rsidRPr="000F7B89">
        <w:rPr>
          <w:rFonts w:ascii="Times New Roman" w:eastAsia="汉仪中宋简" w:hAnsi="Times New Roman" w:cs="Times New Roman"/>
          <w:color w:val="000000"/>
          <w:kern w:val="0"/>
          <w:sz w:val="20"/>
          <w:szCs w:val="20"/>
        </w:rPr>
        <w:t xml:space="preserve"> </w:t>
      </w:r>
    </w:p>
    <w:p w14:paraId="010BFDB9"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hint="eastAsia"/>
          <w:b/>
          <w:bCs/>
          <w:color w:val="000000"/>
          <w:kern w:val="0"/>
          <w:sz w:val="20"/>
          <w:szCs w:val="20"/>
        </w:rPr>
        <w:t>Footnote:</w:t>
      </w:r>
      <w:r w:rsidRPr="000F7B89">
        <w:rPr>
          <w:sz w:val="20"/>
          <w:szCs w:val="20"/>
        </w:rPr>
        <w:t xml:space="preserve"> </w:t>
      </w:r>
      <w:r w:rsidRPr="000F7B89">
        <w:rPr>
          <w:rFonts w:ascii="Times New Roman" w:eastAsia="汉仪中宋简" w:hAnsi="Times New Roman" w:cs="Times New Roman"/>
          <w:color w:val="000000"/>
          <w:kern w:val="0"/>
          <w:sz w:val="20"/>
          <w:szCs w:val="20"/>
        </w:rPr>
        <w:t>Signaling questions are rated as "yes" (Y), "probably yes" (PY), "probably no" (PN), "no" (N), "no information" (NI), and in some cases "not applicable" (NA). All signaling questions are phrased in such a way that "yes" or "probably yes" indicates a low risk of bias. Any signaling questions rated as "no" or "probably no" indicate a potential high risk of bias in that domain. If there are no "no" or "probably no" ratings, but "no information" (NI) is present, the risk of bias in that domain is classified as unclear.</w:t>
      </w:r>
    </w:p>
    <w:p w14:paraId="4411492B" w14:textId="77777777" w:rsidR="00472AEC" w:rsidRPr="000F7B89" w:rsidRDefault="00472AEC" w:rsidP="00472AEC">
      <w:pPr>
        <w:widowControl/>
        <w:jc w:val="left"/>
        <w:rPr>
          <w:rFonts w:ascii="Times New Roman" w:eastAsia="汉仪中宋简" w:hAnsi="Times New Roman" w:cs="Times New Roman"/>
          <w:b/>
          <w:bCs/>
          <w:color w:val="000000"/>
          <w:kern w:val="0"/>
          <w:sz w:val="20"/>
          <w:szCs w:val="20"/>
        </w:rPr>
      </w:pPr>
      <w:r w:rsidRPr="000F7B89">
        <w:rPr>
          <w:rFonts w:ascii="Times New Roman" w:eastAsia="汉仪中宋简" w:hAnsi="Times New Roman" w:cs="Times New Roman" w:hint="eastAsia"/>
          <w:b/>
          <w:bCs/>
          <w:color w:val="000000"/>
          <w:kern w:val="0"/>
          <w:sz w:val="20"/>
          <w:szCs w:val="20"/>
        </w:rPr>
        <w:t>a. </w:t>
      </w:r>
      <w:r w:rsidRPr="000F7B89">
        <w:rPr>
          <w:rFonts w:ascii="Times New Roman" w:eastAsia="汉仪中宋简" w:hAnsi="Times New Roman" w:cs="Times New Roman"/>
          <w:b/>
          <w:bCs/>
          <w:color w:val="000000"/>
          <w:kern w:val="0"/>
          <w:sz w:val="20"/>
          <w:szCs w:val="20"/>
        </w:rPr>
        <w:t>Participants and data sources</w:t>
      </w:r>
    </w:p>
    <w:p w14:paraId="6630E1D8"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1.1 Were appropriate data sources used?</w:t>
      </w:r>
    </w:p>
    <w:p w14:paraId="7C54FDFF"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1.2 Was an appropriate study design used?</w:t>
      </w:r>
    </w:p>
    <w:p w14:paraId="63A11A5E"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1.3 Did the in- and exclusions of study participants result in a representative dataset?</w:t>
      </w:r>
    </w:p>
    <w:p w14:paraId="367D765E" w14:textId="77777777" w:rsidR="00472AEC" w:rsidRPr="000F7B89" w:rsidRDefault="00472AEC" w:rsidP="00472AEC">
      <w:pPr>
        <w:widowControl/>
        <w:jc w:val="left"/>
        <w:rPr>
          <w:rFonts w:ascii="Times New Roman" w:eastAsia="汉仪中宋简" w:hAnsi="Times New Roman" w:cs="Times New Roman"/>
          <w:b/>
          <w:bCs/>
          <w:color w:val="000000"/>
          <w:kern w:val="0"/>
          <w:sz w:val="20"/>
          <w:szCs w:val="20"/>
        </w:rPr>
      </w:pPr>
      <w:r w:rsidRPr="000F7B89">
        <w:rPr>
          <w:rFonts w:ascii="Times New Roman" w:eastAsia="汉仪中宋简" w:hAnsi="Times New Roman" w:cs="Times New Roman" w:hint="eastAsia"/>
          <w:b/>
          <w:bCs/>
          <w:color w:val="000000"/>
          <w:kern w:val="0"/>
          <w:sz w:val="20"/>
          <w:szCs w:val="20"/>
        </w:rPr>
        <w:t>b. </w:t>
      </w:r>
      <w:r w:rsidRPr="000F7B89">
        <w:rPr>
          <w:rFonts w:ascii="Times New Roman" w:eastAsia="汉仪中宋简" w:hAnsi="Times New Roman" w:cs="Times New Roman"/>
          <w:b/>
          <w:bCs/>
          <w:color w:val="000000"/>
          <w:kern w:val="0"/>
          <w:sz w:val="20"/>
          <w:szCs w:val="20"/>
        </w:rPr>
        <w:t>Predictors</w:t>
      </w:r>
    </w:p>
    <w:p w14:paraId="0632D569"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2.1 Were predictors defined and assessed in a similar way for all participants?</w:t>
      </w:r>
    </w:p>
    <w:p w14:paraId="6731C7C7"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lastRenderedPageBreak/>
        <w:t>2.2 Was any pre-processing of predictors similar for all participants?</w:t>
      </w:r>
    </w:p>
    <w:p w14:paraId="7BCA04B1"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2.3 Were predictor assessments made without knowledge of outcome data?</w:t>
      </w:r>
    </w:p>
    <w:p w14:paraId="1022ED9E"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2.4 Were the predictors included in the model available at the time the model was intended to be used?</w:t>
      </w:r>
    </w:p>
    <w:p w14:paraId="27028EDB" w14:textId="77777777" w:rsidR="00472AEC" w:rsidRPr="000F7B89" w:rsidRDefault="00472AEC" w:rsidP="00472AEC">
      <w:pPr>
        <w:widowControl/>
        <w:jc w:val="left"/>
        <w:rPr>
          <w:rFonts w:ascii="Times New Roman" w:eastAsia="汉仪中宋简" w:hAnsi="Times New Roman" w:cs="Times New Roman"/>
          <w:b/>
          <w:bCs/>
          <w:color w:val="000000"/>
          <w:kern w:val="0"/>
          <w:sz w:val="20"/>
          <w:szCs w:val="20"/>
        </w:rPr>
      </w:pPr>
      <w:r w:rsidRPr="000F7B89">
        <w:rPr>
          <w:rFonts w:ascii="Times New Roman" w:eastAsia="汉仪中宋简" w:hAnsi="Times New Roman" w:cs="Times New Roman" w:hint="eastAsia"/>
          <w:b/>
          <w:bCs/>
          <w:color w:val="000000"/>
          <w:kern w:val="0"/>
          <w:sz w:val="20"/>
          <w:szCs w:val="20"/>
        </w:rPr>
        <w:t>c. Outcome</w:t>
      </w:r>
    </w:p>
    <w:p w14:paraId="282F33D6"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3.1 Were outcomes defined and assessed appropriately?</w:t>
      </w:r>
    </w:p>
    <w:p w14:paraId="35E46F23"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3.2 Were outcomes defined and assessed in a similar way for all participants?</w:t>
      </w:r>
    </w:p>
    <w:p w14:paraId="178855C1"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3.3 Were outcome assessments made without use or knowledge of predictor data?</w:t>
      </w:r>
    </w:p>
    <w:p w14:paraId="644E7DE4"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3.4 Was the time interval between predictor assessment and outcome assessment appropriate?</w:t>
      </w:r>
    </w:p>
    <w:p w14:paraId="3240772F" w14:textId="77777777" w:rsidR="00472AEC" w:rsidRPr="000F7B89" w:rsidRDefault="00472AEC" w:rsidP="00472AEC">
      <w:pPr>
        <w:widowControl/>
        <w:jc w:val="left"/>
        <w:rPr>
          <w:rFonts w:ascii="Times New Roman" w:eastAsia="汉仪中宋简" w:hAnsi="Times New Roman" w:cs="Times New Roman"/>
          <w:b/>
          <w:bCs/>
          <w:color w:val="000000"/>
          <w:kern w:val="0"/>
          <w:sz w:val="20"/>
          <w:szCs w:val="20"/>
        </w:rPr>
      </w:pPr>
      <w:r w:rsidRPr="000F7B89">
        <w:rPr>
          <w:rFonts w:ascii="Times New Roman" w:eastAsia="汉仪中宋简" w:hAnsi="Times New Roman" w:cs="Times New Roman" w:hint="eastAsia"/>
          <w:b/>
          <w:bCs/>
          <w:color w:val="000000"/>
          <w:kern w:val="0"/>
          <w:sz w:val="20"/>
          <w:szCs w:val="20"/>
        </w:rPr>
        <w:t>d. Analysis</w:t>
      </w:r>
    </w:p>
    <w:p w14:paraId="6E291A5E"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4.1 Was model evaluation based on only apparent performance avoided?</w:t>
      </w:r>
    </w:p>
    <w:p w14:paraId="39E56F40"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 xml:space="preserve">4.2 Was </w:t>
      </w:r>
      <w:proofErr w:type="gramStart"/>
      <w:r w:rsidRPr="000F7B89">
        <w:rPr>
          <w:rFonts w:ascii="Times New Roman" w:eastAsia="汉仪中宋简" w:hAnsi="Times New Roman" w:cs="Times New Roman"/>
          <w:color w:val="000000"/>
          <w:kern w:val="0"/>
          <w:sz w:val="20"/>
          <w:szCs w:val="20"/>
        </w:rPr>
        <w:t>there</w:t>
      </w:r>
      <w:proofErr w:type="gramEnd"/>
      <w:r w:rsidRPr="000F7B89">
        <w:rPr>
          <w:rFonts w:ascii="Times New Roman" w:eastAsia="汉仪中宋简" w:hAnsi="Times New Roman" w:cs="Times New Roman"/>
          <w:color w:val="000000"/>
          <w:kern w:val="0"/>
          <w:sz w:val="20"/>
          <w:szCs w:val="20"/>
        </w:rPr>
        <w:t xml:space="preserve"> evidence that the sample size was reasonable?</w:t>
      </w:r>
    </w:p>
    <w:p w14:paraId="31E9C1B1"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4.3 Were participants with missing or censored data handled appropriately in the analysis?</w:t>
      </w:r>
    </w:p>
    <w:p w14:paraId="6FB87C2A"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4.4 If methods to address class imbalance were used, was the evaluation done in a dataset without imbalance correction?</w:t>
      </w:r>
    </w:p>
    <w:p w14:paraId="1380416F"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4.5 If data splitting was done to create training and test datasets, was there evidence that data leakage was avoided?</w:t>
      </w:r>
    </w:p>
    <w:p w14:paraId="3A5B01A3"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4.6 If resampling methods were used to evaluate model performance, were all model development steps replicated in the resampling process?</w:t>
      </w:r>
    </w:p>
    <w:p w14:paraId="505A9A8A"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4.7 Was the predictive performance of the model evaluated appropriately, e.g., calibration, discrimination, and net benefit?</w:t>
      </w:r>
    </w:p>
    <w:p w14:paraId="3EE76F2F" w14:textId="77777777" w:rsidR="00472AEC" w:rsidRPr="000F7B89" w:rsidRDefault="00472AEC" w:rsidP="00472AEC">
      <w:pPr>
        <w:widowControl/>
        <w:jc w:val="left"/>
        <w:rPr>
          <w:rFonts w:ascii="Times New Roman" w:eastAsia="汉仪中宋简" w:hAnsi="Times New Roman" w:cs="Times New Roman"/>
          <w:b/>
          <w:bCs/>
          <w:color w:val="000000"/>
          <w:kern w:val="0"/>
          <w:sz w:val="20"/>
          <w:szCs w:val="20"/>
        </w:rPr>
      </w:pPr>
      <w:r w:rsidRPr="000F7B89">
        <w:rPr>
          <w:rFonts w:ascii="Times New Roman" w:eastAsia="汉仪中宋简" w:hAnsi="Times New Roman" w:cs="Times New Roman" w:hint="eastAsia"/>
          <w:b/>
          <w:bCs/>
          <w:color w:val="000000"/>
          <w:kern w:val="0"/>
          <w:sz w:val="20"/>
          <w:szCs w:val="20"/>
        </w:rPr>
        <w:t>e.</w:t>
      </w:r>
      <w:r w:rsidRPr="000F7B89">
        <w:rPr>
          <w:rFonts w:ascii="Times New Roman" w:eastAsia="汉仪中宋简" w:hAnsi="Times New Roman" w:cs="Times New Roman"/>
          <w:b/>
          <w:bCs/>
          <w:color w:val="000000"/>
          <w:kern w:val="0"/>
          <w:sz w:val="20"/>
          <w:szCs w:val="20"/>
        </w:rPr>
        <w:t xml:space="preserve"> Participants and data sources</w:t>
      </w:r>
    </w:p>
    <w:p w14:paraId="4FA129C0"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Concern that the (data of the) included participants do not match the review question or the assessor’s intended use of the prediction model</w:t>
      </w:r>
      <w:r w:rsidRPr="000F7B89">
        <w:rPr>
          <w:rFonts w:ascii="Times New Roman" w:eastAsia="汉仪中宋简" w:hAnsi="Times New Roman" w:cs="Times New Roman" w:hint="eastAsia"/>
          <w:color w:val="000000"/>
          <w:kern w:val="0"/>
          <w:sz w:val="20"/>
          <w:szCs w:val="20"/>
        </w:rPr>
        <w:t>.</w:t>
      </w:r>
    </w:p>
    <w:p w14:paraId="74CB961F" w14:textId="77777777" w:rsidR="00472AEC" w:rsidRPr="000F7B89" w:rsidRDefault="00472AEC" w:rsidP="00472AEC">
      <w:pPr>
        <w:widowControl/>
        <w:jc w:val="left"/>
        <w:rPr>
          <w:rFonts w:ascii="Times New Roman" w:eastAsia="汉仪中宋简" w:hAnsi="Times New Roman" w:cs="Times New Roman"/>
          <w:b/>
          <w:bCs/>
          <w:color w:val="000000"/>
          <w:kern w:val="0"/>
          <w:sz w:val="20"/>
          <w:szCs w:val="20"/>
        </w:rPr>
      </w:pPr>
      <w:r w:rsidRPr="000F7B89">
        <w:rPr>
          <w:rFonts w:ascii="Times New Roman" w:eastAsia="汉仪中宋简" w:hAnsi="Times New Roman" w:cs="Times New Roman" w:hint="eastAsia"/>
          <w:color w:val="000000"/>
          <w:kern w:val="0"/>
          <w:sz w:val="20"/>
          <w:szCs w:val="20"/>
        </w:rPr>
        <w:t>f.</w:t>
      </w:r>
      <w:r w:rsidRPr="000F7B89">
        <w:rPr>
          <w:rFonts w:ascii="Times New Roman" w:eastAsia="汉仪中宋简" w:hAnsi="Times New Roman" w:cs="Times New Roman"/>
          <w:b/>
          <w:bCs/>
          <w:color w:val="000000"/>
          <w:kern w:val="0"/>
          <w:sz w:val="20"/>
          <w:szCs w:val="20"/>
        </w:rPr>
        <w:t xml:space="preserve"> Predictors</w:t>
      </w:r>
    </w:p>
    <w:p w14:paraId="414B0844"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Concern that the definition, pre-processing, assessment, or timing of assessment of the predictors in the model do not match the review question or the assessor’s intended use</w:t>
      </w:r>
      <w:r w:rsidRPr="000F7B89">
        <w:rPr>
          <w:rFonts w:ascii="Times New Roman" w:eastAsia="汉仪中宋简" w:hAnsi="Times New Roman" w:cs="Times New Roman" w:hint="eastAsia"/>
          <w:color w:val="000000"/>
          <w:kern w:val="0"/>
          <w:sz w:val="20"/>
          <w:szCs w:val="20"/>
        </w:rPr>
        <w:t>.</w:t>
      </w:r>
    </w:p>
    <w:p w14:paraId="7688ECD8"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hint="eastAsia"/>
          <w:color w:val="000000"/>
          <w:kern w:val="0"/>
          <w:sz w:val="20"/>
          <w:szCs w:val="20"/>
        </w:rPr>
        <w:t>g.</w:t>
      </w:r>
      <w:r w:rsidRPr="000F7B89">
        <w:rPr>
          <w:rFonts w:ascii="Times New Roman" w:eastAsia="汉仪中宋简" w:hAnsi="Times New Roman" w:cs="Times New Roman" w:hint="eastAsia"/>
          <w:b/>
          <w:bCs/>
          <w:color w:val="000000"/>
          <w:kern w:val="0"/>
          <w:sz w:val="20"/>
          <w:szCs w:val="20"/>
        </w:rPr>
        <w:t xml:space="preserve"> Outcome</w:t>
      </w:r>
    </w:p>
    <w:p w14:paraId="7DF319FE"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color w:val="000000"/>
          <w:kern w:val="0"/>
          <w:sz w:val="20"/>
          <w:szCs w:val="20"/>
        </w:rPr>
        <w:t>Concern that the outcome, its definition, assessment, or timing of assessment do not match the review question or the assessor’s intended use</w:t>
      </w:r>
      <w:r w:rsidRPr="000F7B89">
        <w:rPr>
          <w:rFonts w:ascii="Times New Roman" w:eastAsia="汉仪中宋简" w:hAnsi="Times New Roman" w:cs="Times New Roman" w:hint="eastAsia"/>
          <w:color w:val="000000"/>
          <w:kern w:val="0"/>
          <w:sz w:val="20"/>
          <w:szCs w:val="20"/>
        </w:rPr>
        <w:t>.</w:t>
      </w:r>
    </w:p>
    <w:p w14:paraId="72392B78" w14:textId="77777777" w:rsidR="00472AEC" w:rsidRPr="000F7B89" w:rsidRDefault="00472AEC" w:rsidP="00472AEC">
      <w:pPr>
        <w:widowControl/>
        <w:jc w:val="left"/>
        <w:rPr>
          <w:rFonts w:ascii="Times New Roman" w:eastAsia="汉仪中宋简" w:hAnsi="Times New Roman" w:cs="Times New Roman"/>
          <w:b/>
          <w:bCs/>
          <w:color w:val="000000"/>
          <w:kern w:val="0"/>
          <w:sz w:val="20"/>
          <w:szCs w:val="20"/>
        </w:rPr>
      </w:pPr>
      <w:r w:rsidRPr="000F7B89">
        <w:rPr>
          <w:rFonts w:ascii="Times New Roman" w:eastAsia="汉仪中宋简" w:hAnsi="Times New Roman" w:cs="Times New Roman" w:hint="eastAsia"/>
          <w:b/>
          <w:bCs/>
          <w:color w:val="000000"/>
          <w:kern w:val="0"/>
          <w:sz w:val="20"/>
          <w:szCs w:val="20"/>
        </w:rPr>
        <w:lastRenderedPageBreak/>
        <w:t>h. Risk of bias</w:t>
      </w:r>
    </w:p>
    <w:p w14:paraId="164580B9"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hint="eastAsia"/>
          <w:color w:val="000000"/>
          <w:kern w:val="0"/>
          <w:sz w:val="20"/>
          <w:szCs w:val="20"/>
        </w:rPr>
        <w:t>Low risk: </w:t>
      </w:r>
      <w:r w:rsidRPr="000F7B89">
        <w:rPr>
          <w:rFonts w:ascii="Times New Roman" w:eastAsia="汉仪中宋简" w:hAnsi="Times New Roman" w:cs="Times New Roman"/>
          <w:color w:val="000000"/>
          <w:kern w:val="0"/>
          <w:sz w:val="20"/>
          <w:szCs w:val="20"/>
        </w:rPr>
        <w:t>If all four domains were rated low risk of bias.</w:t>
      </w:r>
    </w:p>
    <w:p w14:paraId="036802DE"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hint="eastAsia"/>
          <w:color w:val="000000"/>
          <w:kern w:val="0"/>
          <w:sz w:val="20"/>
          <w:szCs w:val="20"/>
        </w:rPr>
        <w:t>High risk: </w:t>
      </w:r>
      <w:r w:rsidRPr="000F7B89">
        <w:rPr>
          <w:rFonts w:ascii="Times New Roman" w:eastAsia="汉仪中宋简" w:hAnsi="Times New Roman" w:cs="Times New Roman"/>
          <w:color w:val="000000"/>
          <w:kern w:val="0"/>
          <w:sz w:val="20"/>
          <w:szCs w:val="20"/>
        </w:rPr>
        <w:t>If at least one domain was rated high risk of bias.</w:t>
      </w:r>
    </w:p>
    <w:p w14:paraId="4842A0F7"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hint="eastAsia"/>
          <w:color w:val="000000"/>
          <w:kern w:val="0"/>
          <w:sz w:val="20"/>
          <w:szCs w:val="20"/>
        </w:rPr>
        <w:t>Unclear: </w:t>
      </w:r>
      <w:r w:rsidRPr="000F7B89">
        <w:rPr>
          <w:rFonts w:ascii="Times New Roman" w:eastAsia="汉仪中宋简" w:hAnsi="Times New Roman" w:cs="Times New Roman"/>
          <w:color w:val="000000"/>
          <w:kern w:val="0"/>
          <w:sz w:val="20"/>
          <w:szCs w:val="20"/>
        </w:rPr>
        <w:t>If at least one domain was rated unclear risk of bias and no domains were rated high risk of bias.</w:t>
      </w:r>
    </w:p>
    <w:p w14:paraId="3F2604EA" w14:textId="77777777" w:rsidR="00472AEC" w:rsidRPr="000F7B89" w:rsidRDefault="00472AEC" w:rsidP="00472AEC">
      <w:pPr>
        <w:widowControl/>
        <w:jc w:val="left"/>
        <w:rPr>
          <w:rFonts w:ascii="Times New Roman" w:eastAsia="汉仪中宋简" w:hAnsi="Times New Roman" w:cs="Times New Roman"/>
          <w:b/>
          <w:bCs/>
          <w:color w:val="000000"/>
          <w:kern w:val="0"/>
          <w:sz w:val="20"/>
          <w:szCs w:val="20"/>
        </w:rPr>
      </w:pPr>
      <w:proofErr w:type="spellStart"/>
      <w:r w:rsidRPr="000F7B89">
        <w:rPr>
          <w:rFonts w:ascii="Times New Roman" w:eastAsia="汉仪中宋简" w:hAnsi="Times New Roman" w:cs="Times New Roman" w:hint="eastAsia"/>
          <w:b/>
          <w:bCs/>
          <w:color w:val="000000"/>
          <w:kern w:val="0"/>
          <w:sz w:val="20"/>
          <w:szCs w:val="20"/>
        </w:rPr>
        <w:t>i</w:t>
      </w:r>
      <w:proofErr w:type="spellEnd"/>
      <w:r w:rsidRPr="000F7B89">
        <w:rPr>
          <w:rFonts w:ascii="Times New Roman" w:eastAsia="汉仪中宋简" w:hAnsi="Times New Roman" w:cs="Times New Roman" w:hint="eastAsia"/>
          <w:b/>
          <w:bCs/>
          <w:color w:val="000000"/>
          <w:kern w:val="0"/>
          <w:sz w:val="20"/>
          <w:szCs w:val="20"/>
        </w:rPr>
        <w:t>.</w:t>
      </w:r>
      <w:r w:rsidRPr="000F7B89">
        <w:rPr>
          <w:rFonts w:ascii="Times New Roman" w:eastAsia="汉仪中宋简" w:hAnsi="Times New Roman" w:cs="Times New Roman"/>
          <w:b/>
          <w:bCs/>
          <w:color w:val="000000"/>
          <w:kern w:val="0"/>
          <w:sz w:val="20"/>
          <w:szCs w:val="20"/>
        </w:rPr>
        <w:t xml:space="preserve"> Applicability concerns</w:t>
      </w:r>
    </w:p>
    <w:p w14:paraId="30974F0A"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hint="eastAsia"/>
          <w:color w:val="000000"/>
          <w:kern w:val="0"/>
          <w:sz w:val="20"/>
          <w:szCs w:val="20"/>
        </w:rPr>
        <w:t>Low risk: </w:t>
      </w:r>
      <w:r w:rsidRPr="000F7B89">
        <w:rPr>
          <w:rFonts w:ascii="Times New Roman" w:eastAsia="汉仪中宋简" w:hAnsi="Times New Roman" w:cs="Times New Roman"/>
          <w:color w:val="000000"/>
          <w:kern w:val="0"/>
          <w:sz w:val="20"/>
          <w:szCs w:val="20"/>
        </w:rPr>
        <w:t>If all three domains were rated low concern for applicability.</w:t>
      </w:r>
    </w:p>
    <w:p w14:paraId="37BFF7CB"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hint="eastAsia"/>
          <w:color w:val="000000"/>
          <w:kern w:val="0"/>
          <w:sz w:val="20"/>
          <w:szCs w:val="20"/>
        </w:rPr>
        <w:t>High risk: </w:t>
      </w:r>
      <w:r w:rsidRPr="000F7B89">
        <w:rPr>
          <w:rFonts w:ascii="Times New Roman" w:eastAsia="汉仪中宋简" w:hAnsi="Times New Roman" w:cs="Times New Roman"/>
          <w:color w:val="000000"/>
          <w:kern w:val="0"/>
          <w:sz w:val="20"/>
          <w:szCs w:val="20"/>
        </w:rPr>
        <w:t>If at least one domain was rated high concern for applicability.</w:t>
      </w:r>
    </w:p>
    <w:p w14:paraId="5A91F352" w14:textId="77777777" w:rsidR="00472AEC" w:rsidRPr="000F7B89" w:rsidRDefault="00472AEC" w:rsidP="00472AEC">
      <w:pPr>
        <w:widowControl/>
        <w:jc w:val="left"/>
        <w:rPr>
          <w:rFonts w:ascii="Times New Roman" w:eastAsia="汉仪中宋简" w:hAnsi="Times New Roman" w:cs="Times New Roman"/>
          <w:color w:val="000000"/>
          <w:kern w:val="0"/>
          <w:sz w:val="20"/>
          <w:szCs w:val="20"/>
        </w:rPr>
      </w:pPr>
      <w:r w:rsidRPr="000F7B89">
        <w:rPr>
          <w:rFonts w:ascii="Times New Roman" w:eastAsia="汉仪中宋简" w:hAnsi="Times New Roman" w:cs="Times New Roman" w:hint="eastAsia"/>
          <w:color w:val="000000"/>
          <w:kern w:val="0"/>
          <w:sz w:val="20"/>
          <w:szCs w:val="20"/>
        </w:rPr>
        <w:t>Unclear: </w:t>
      </w:r>
      <w:r w:rsidRPr="000F7B89">
        <w:rPr>
          <w:rFonts w:ascii="Times New Roman" w:eastAsia="汉仪中宋简" w:hAnsi="Times New Roman" w:cs="Times New Roman"/>
          <w:color w:val="000000"/>
          <w:kern w:val="0"/>
          <w:sz w:val="20"/>
          <w:szCs w:val="20"/>
        </w:rPr>
        <w:t>If at least one domain was rated unclear concern for applicability and no domains were rated high concern.</w:t>
      </w:r>
    </w:p>
    <w:p w14:paraId="72B9D1CB" w14:textId="77777777" w:rsidR="000E0579" w:rsidRPr="000F7B89" w:rsidRDefault="000E0579">
      <w:pPr>
        <w:rPr>
          <w:rFonts w:hint="eastAsia"/>
          <w:sz w:val="20"/>
          <w:szCs w:val="20"/>
        </w:rPr>
      </w:pPr>
    </w:p>
    <w:sectPr w:rsidR="000E0579" w:rsidRPr="000F7B89" w:rsidSect="000F7B89">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35BBA" w14:textId="77777777" w:rsidR="00B548C4" w:rsidRDefault="00B548C4" w:rsidP="00472AEC">
      <w:pPr>
        <w:spacing w:line="240" w:lineRule="auto"/>
        <w:rPr>
          <w:rFonts w:hint="eastAsia"/>
        </w:rPr>
      </w:pPr>
      <w:r>
        <w:separator/>
      </w:r>
    </w:p>
  </w:endnote>
  <w:endnote w:type="continuationSeparator" w:id="0">
    <w:p w14:paraId="77CCDEA0" w14:textId="77777777" w:rsidR="00B548C4" w:rsidRDefault="00B548C4" w:rsidP="00472AE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altName w:val="Times New Roman PSMT"/>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汉仪中宋简">
    <w:altName w:val="宋体"/>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64266" w14:textId="77777777" w:rsidR="00B548C4" w:rsidRDefault="00B548C4" w:rsidP="00472AEC">
      <w:pPr>
        <w:spacing w:line="240" w:lineRule="auto"/>
        <w:rPr>
          <w:rFonts w:hint="eastAsia"/>
        </w:rPr>
      </w:pPr>
      <w:r>
        <w:separator/>
      </w:r>
    </w:p>
  </w:footnote>
  <w:footnote w:type="continuationSeparator" w:id="0">
    <w:p w14:paraId="353B489A" w14:textId="77777777" w:rsidR="00B548C4" w:rsidRDefault="00B548C4" w:rsidP="00472AEC">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11B19"/>
    <w:rsid w:val="00043758"/>
    <w:rsid w:val="000C57CD"/>
    <w:rsid w:val="000E0579"/>
    <w:rsid w:val="000F7B89"/>
    <w:rsid w:val="0012059F"/>
    <w:rsid w:val="00202B55"/>
    <w:rsid w:val="002C5294"/>
    <w:rsid w:val="00472AEC"/>
    <w:rsid w:val="005F41C3"/>
    <w:rsid w:val="007573AF"/>
    <w:rsid w:val="007E00E0"/>
    <w:rsid w:val="008F78B7"/>
    <w:rsid w:val="00937FB9"/>
    <w:rsid w:val="009C6603"/>
    <w:rsid w:val="009D3B81"/>
    <w:rsid w:val="00B11B19"/>
    <w:rsid w:val="00B36A2A"/>
    <w:rsid w:val="00B548C4"/>
    <w:rsid w:val="00BB0CDB"/>
    <w:rsid w:val="00CC6BC8"/>
    <w:rsid w:val="00CE354F"/>
    <w:rsid w:val="00E31EF4"/>
    <w:rsid w:val="00E670EB"/>
    <w:rsid w:val="00EA0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7EBF6"/>
  <w15:chartTrackingRefBased/>
  <w15:docId w15:val="{F64FCF19-542E-4F68-8680-E81304D1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472AEC"/>
    <w:pPr>
      <w:widowControl w:val="0"/>
      <w:spacing w:line="360" w:lineRule="auto"/>
      <w:jc w:val="both"/>
    </w:pPr>
  </w:style>
  <w:style w:type="paragraph" w:styleId="1">
    <w:name w:val="heading 1"/>
    <w:basedOn w:val="a"/>
    <w:next w:val="a"/>
    <w:link w:val="10"/>
    <w:uiPriority w:val="9"/>
    <w:qFormat/>
    <w:rsid w:val="00B11B1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11B1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11B1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11B1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11B1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11B1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11B1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1B1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11B1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1B1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11B1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11B1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11B19"/>
    <w:rPr>
      <w:rFonts w:cstheme="majorBidi"/>
      <w:color w:val="0F4761" w:themeColor="accent1" w:themeShade="BF"/>
      <w:sz w:val="28"/>
      <w:szCs w:val="28"/>
    </w:rPr>
  </w:style>
  <w:style w:type="character" w:customStyle="1" w:styleId="50">
    <w:name w:val="标题 5 字符"/>
    <w:basedOn w:val="a0"/>
    <w:link w:val="5"/>
    <w:uiPriority w:val="9"/>
    <w:semiHidden/>
    <w:rsid w:val="00B11B19"/>
    <w:rPr>
      <w:rFonts w:cstheme="majorBidi"/>
      <w:color w:val="0F4761" w:themeColor="accent1" w:themeShade="BF"/>
      <w:sz w:val="24"/>
      <w:szCs w:val="24"/>
    </w:rPr>
  </w:style>
  <w:style w:type="character" w:customStyle="1" w:styleId="60">
    <w:name w:val="标题 6 字符"/>
    <w:basedOn w:val="a0"/>
    <w:link w:val="6"/>
    <w:uiPriority w:val="9"/>
    <w:semiHidden/>
    <w:rsid w:val="00B11B19"/>
    <w:rPr>
      <w:rFonts w:cstheme="majorBidi"/>
      <w:b/>
      <w:bCs/>
      <w:color w:val="0F4761" w:themeColor="accent1" w:themeShade="BF"/>
    </w:rPr>
  </w:style>
  <w:style w:type="character" w:customStyle="1" w:styleId="70">
    <w:name w:val="标题 7 字符"/>
    <w:basedOn w:val="a0"/>
    <w:link w:val="7"/>
    <w:uiPriority w:val="9"/>
    <w:semiHidden/>
    <w:rsid w:val="00B11B19"/>
    <w:rPr>
      <w:rFonts w:cstheme="majorBidi"/>
      <w:b/>
      <w:bCs/>
      <w:color w:val="595959" w:themeColor="text1" w:themeTint="A6"/>
    </w:rPr>
  </w:style>
  <w:style w:type="character" w:customStyle="1" w:styleId="80">
    <w:name w:val="标题 8 字符"/>
    <w:basedOn w:val="a0"/>
    <w:link w:val="8"/>
    <w:uiPriority w:val="9"/>
    <w:semiHidden/>
    <w:rsid w:val="00B11B19"/>
    <w:rPr>
      <w:rFonts w:cstheme="majorBidi"/>
      <w:color w:val="595959" w:themeColor="text1" w:themeTint="A6"/>
    </w:rPr>
  </w:style>
  <w:style w:type="character" w:customStyle="1" w:styleId="90">
    <w:name w:val="标题 9 字符"/>
    <w:basedOn w:val="a0"/>
    <w:link w:val="9"/>
    <w:uiPriority w:val="9"/>
    <w:semiHidden/>
    <w:rsid w:val="00B11B19"/>
    <w:rPr>
      <w:rFonts w:eastAsiaTheme="majorEastAsia" w:cstheme="majorBidi"/>
      <w:color w:val="595959" w:themeColor="text1" w:themeTint="A6"/>
    </w:rPr>
  </w:style>
  <w:style w:type="paragraph" w:styleId="a3">
    <w:name w:val="Title"/>
    <w:basedOn w:val="a"/>
    <w:next w:val="a"/>
    <w:link w:val="a4"/>
    <w:uiPriority w:val="10"/>
    <w:qFormat/>
    <w:rsid w:val="00B11B1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1B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1B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1B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1B19"/>
    <w:pPr>
      <w:spacing w:before="160" w:after="160"/>
      <w:jc w:val="center"/>
    </w:pPr>
    <w:rPr>
      <w:i/>
      <w:iCs/>
      <w:color w:val="404040" w:themeColor="text1" w:themeTint="BF"/>
    </w:rPr>
  </w:style>
  <w:style w:type="character" w:customStyle="1" w:styleId="a8">
    <w:name w:val="引用 字符"/>
    <w:basedOn w:val="a0"/>
    <w:link w:val="a7"/>
    <w:uiPriority w:val="29"/>
    <w:rsid w:val="00B11B19"/>
    <w:rPr>
      <w:i/>
      <w:iCs/>
      <w:color w:val="404040" w:themeColor="text1" w:themeTint="BF"/>
    </w:rPr>
  </w:style>
  <w:style w:type="paragraph" w:styleId="a9">
    <w:name w:val="List Paragraph"/>
    <w:basedOn w:val="a"/>
    <w:uiPriority w:val="34"/>
    <w:qFormat/>
    <w:rsid w:val="00B11B19"/>
    <w:pPr>
      <w:ind w:left="720"/>
      <w:contextualSpacing/>
    </w:pPr>
  </w:style>
  <w:style w:type="character" w:styleId="aa">
    <w:name w:val="Intense Emphasis"/>
    <w:basedOn w:val="a0"/>
    <w:uiPriority w:val="21"/>
    <w:qFormat/>
    <w:rsid w:val="00B11B19"/>
    <w:rPr>
      <w:i/>
      <w:iCs/>
      <w:color w:val="0F4761" w:themeColor="accent1" w:themeShade="BF"/>
    </w:rPr>
  </w:style>
  <w:style w:type="paragraph" w:styleId="ab">
    <w:name w:val="Intense Quote"/>
    <w:basedOn w:val="a"/>
    <w:next w:val="a"/>
    <w:link w:val="ac"/>
    <w:uiPriority w:val="30"/>
    <w:qFormat/>
    <w:rsid w:val="00B11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11B19"/>
    <w:rPr>
      <w:i/>
      <w:iCs/>
      <w:color w:val="0F4761" w:themeColor="accent1" w:themeShade="BF"/>
    </w:rPr>
  </w:style>
  <w:style w:type="character" w:styleId="ad">
    <w:name w:val="Intense Reference"/>
    <w:basedOn w:val="a0"/>
    <w:uiPriority w:val="32"/>
    <w:qFormat/>
    <w:rsid w:val="00B11B19"/>
    <w:rPr>
      <w:b/>
      <w:bCs/>
      <w:smallCaps/>
      <w:color w:val="0F4761" w:themeColor="accent1" w:themeShade="BF"/>
      <w:spacing w:val="5"/>
    </w:rPr>
  </w:style>
  <w:style w:type="paragraph" w:styleId="ae">
    <w:name w:val="header"/>
    <w:basedOn w:val="a"/>
    <w:link w:val="af"/>
    <w:uiPriority w:val="99"/>
    <w:unhideWhenUsed/>
    <w:rsid w:val="00472AEC"/>
    <w:pPr>
      <w:tabs>
        <w:tab w:val="center" w:pos="4153"/>
        <w:tab w:val="right" w:pos="8306"/>
      </w:tabs>
      <w:snapToGrid w:val="0"/>
      <w:jc w:val="center"/>
    </w:pPr>
    <w:rPr>
      <w:sz w:val="18"/>
      <w:szCs w:val="18"/>
    </w:rPr>
  </w:style>
  <w:style w:type="character" w:customStyle="1" w:styleId="af">
    <w:name w:val="页眉 字符"/>
    <w:basedOn w:val="a0"/>
    <w:link w:val="ae"/>
    <w:uiPriority w:val="99"/>
    <w:rsid w:val="00472AEC"/>
    <w:rPr>
      <w:sz w:val="18"/>
      <w:szCs w:val="18"/>
    </w:rPr>
  </w:style>
  <w:style w:type="paragraph" w:styleId="af0">
    <w:name w:val="footer"/>
    <w:basedOn w:val="a"/>
    <w:link w:val="af1"/>
    <w:uiPriority w:val="99"/>
    <w:unhideWhenUsed/>
    <w:rsid w:val="00472AEC"/>
    <w:pPr>
      <w:tabs>
        <w:tab w:val="center" w:pos="4153"/>
        <w:tab w:val="right" w:pos="8306"/>
      </w:tabs>
      <w:snapToGrid w:val="0"/>
      <w:jc w:val="left"/>
    </w:pPr>
    <w:rPr>
      <w:sz w:val="18"/>
      <w:szCs w:val="18"/>
    </w:rPr>
  </w:style>
  <w:style w:type="character" w:customStyle="1" w:styleId="af1">
    <w:name w:val="页脚 字符"/>
    <w:basedOn w:val="a0"/>
    <w:link w:val="af0"/>
    <w:uiPriority w:val="99"/>
    <w:rsid w:val="00472A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2675</Words>
  <Characters>5058</Characters>
  <Application>Microsoft Office Word</Application>
  <DocSecurity>0</DocSecurity>
  <Lines>219</Lines>
  <Paragraphs>175</Paragraphs>
  <ScaleCrop>false</ScaleCrop>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霍则风</dc:creator>
  <cp:keywords/>
  <dc:description/>
  <cp:lastModifiedBy>c18878</cp:lastModifiedBy>
  <cp:revision>11</cp:revision>
  <dcterms:created xsi:type="dcterms:W3CDTF">2025-04-28T09:27:00Z</dcterms:created>
  <dcterms:modified xsi:type="dcterms:W3CDTF">2026-04-14T09:08:00Z</dcterms:modified>
</cp:coreProperties>
</file>